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27" w:rsidRDefault="00AD2527" w:rsidP="00AD2527">
      <w:pPr>
        <w:spacing w:line="360" w:lineRule="auto"/>
        <w:jc w:val="both"/>
        <w:rPr>
          <w:rFonts w:ascii="Comic Sans MS" w:hAnsi="Comic Sans MS"/>
          <w:sz w:val="20"/>
          <w:szCs w:val="20"/>
        </w:rPr>
      </w:pPr>
    </w:p>
    <w:p w:rsidR="00AD2527" w:rsidRDefault="00F954F1" w:rsidP="00AD2527">
      <w:pPr>
        <w:rPr>
          <w:rFonts w:ascii="Comic Sans MS" w:hAnsi="Comic Sans MS"/>
          <w:b/>
          <w:sz w:val="20"/>
          <w:szCs w:val="20"/>
        </w:rPr>
      </w:pPr>
      <w:r w:rsidRPr="00F954F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D2527" w:rsidRDefault="00AD2527" w:rsidP="00AD2527">
                  <w:pPr>
                    <w:rPr>
                      <w:rFonts w:ascii="Comic Sans MS" w:hAnsi="Comic Sans MS"/>
                      <w:b/>
                      <w:sz w:val="20"/>
                      <w:szCs w:val="20"/>
                    </w:rPr>
                  </w:pPr>
                  <w:r>
                    <w:rPr>
                      <w:rFonts w:ascii="Comic Sans MS" w:hAnsi="Comic Sans MS"/>
                      <w:b/>
                      <w:sz w:val="20"/>
                      <w:szCs w:val="20"/>
                    </w:rPr>
                    <w:t xml:space="preserve">     Αριθ. Απόφασης </w:t>
                  </w:r>
                  <w:r w:rsidR="00316D13">
                    <w:rPr>
                      <w:rFonts w:ascii="Comic Sans MS" w:hAnsi="Comic Sans MS"/>
                      <w:b/>
                      <w:sz w:val="20"/>
                      <w:szCs w:val="20"/>
                    </w:rPr>
                    <w:t>503</w:t>
                  </w:r>
                  <w:r>
                    <w:rPr>
                      <w:rFonts w:ascii="Comic Sans MS" w:hAnsi="Comic Sans MS"/>
                      <w:b/>
                      <w:sz w:val="20"/>
                      <w:szCs w:val="20"/>
                    </w:rPr>
                    <w:t xml:space="preserve"> /2017</w:t>
                  </w:r>
                </w:p>
                <w:p w:rsidR="00AD2527" w:rsidRDefault="00AD2527" w:rsidP="00AD2527">
                  <w:pPr>
                    <w:rPr>
                      <w:rFonts w:ascii="Comic Sans MS" w:hAnsi="Comic Sans MS"/>
                      <w:sz w:val="18"/>
                      <w:szCs w:val="18"/>
                    </w:rPr>
                  </w:pPr>
                  <w:r>
                    <w:rPr>
                      <w:rFonts w:ascii="Comic Sans MS" w:hAnsi="Comic Sans MS"/>
                      <w:b/>
                      <w:sz w:val="20"/>
                      <w:szCs w:val="20"/>
                    </w:rPr>
                    <w:t xml:space="preserve">      ΑΔΑ:</w:t>
                  </w:r>
                  <w:r>
                    <w:t xml:space="preserve"> </w:t>
                  </w:r>
                  <w:r w:rsidR="00AD44BD">
                    <w:t>ΩΟ2ΠΩΨΑ-ΛΛΦ</w:t>
                  </w:r>
                </w:p>
                <w:p w:rsidR="00AD2527" w:rsidRDefault="00AD2527" w:rsidP="00AD2527">
                  <w:pPr>
                    <w:rPr>
                      <w:rFonts w:ascii="Verdana" w:hAnsi="Verdana"/>
                      <w:b/>
                      <w:sz w:val="20"/>
                      <w:szCs w:val="20"/>
                    </w:rPr>
                  </w:pPr>
                </w:p>
                <w:p w:rsidR="00AD2527" w:rsidRDefault="00AD2527" w:rsidP="00AD2527"/>
              </w:txbxContent>
            </v:textbox>
          </v:shape>
        </w:pict>
      </w:r>
      <w:r w:rsidR="00AD2527">
        <w:rPr>
          <w:rFonts w:ascii="Comic Sans MS" w:hAnsi="Comic Sans MS" w:cs="Arial"/>
          <w:b/>
          <w:color w:val="000000"/>
          <w:sz w:val="20"/>
          <w:szCs w:val="20"/>
        </w:rPr>
        <w:t>ΑΝΑΡΤΗΤΕΑ ΣΤΟ ΔΙΑΔΙΚΤΥΟ</w:t>
      </w:r>
    </w:p>
    <w:p w:rsidR="00AD2527" w:rsidRDefault="00AD2527" w:rsidP="00AD252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D2527" w:rsidRDefault="00AD2527" w:rsidP="00AD252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D2527" w:rsidRDefault="00AD2527" w:rsidP="00AD2527">
      <w:pPr>
        <w:rPr>
          <w:rFonts w:ascii="Comic Sans MS" w:hAnsi="Comic Sans MS" w:cs="Arial"/>
          <w:b/>
          <w:sz w:val="20"/>
          <w:szCs w:val="20"/>
        </w:rPr>
      </w:pPr>
      <w:r>
        <w:rPr>
          <w:rFonts w:ascii="Comic Sans MS" w:hAnsi="Comic Sans MS" w:cs="Arial"/>
          <w:b/>
          <w:sz w:val="20"/>
          <w:szCs w:val="20"/>
        </w:rPr>
        <w:t xml:space="preserve">  ΝΟΜΟΣ ΑΡΤΑΣ</w:t>
      </w:r>
    </w:p>
    <w:p w:rsidR="00AD2527" w:rsidRDefault="00AD2527" w:rsidP="00AD252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D2527" w:rsidRDefault="00AD2527" w:rsidP="00AD2527">
      <w:pPr>
        <w:jc w:val="center"/>
        <w:rPr>
          <w:rFonts w:ascii="Comic Sans MS" w:hAnsi="Comic Sans MS"/>
          <w:b/>
          <w:sz w:val="20"/>
          <w:szCs w:val="20"/>
        </w:rPr>
      </w:pPr>
    </w:p>
    <w:p w:rsidR="00AD2527" w:rsidRPr="002E2BD1" w:rsidRDefault="00AD2527" w:rsidP="00AD2527">
      <w:pPr>
        <w:jc w:val="center"/>
        <w:rPr>
          <w:rFonts w:ascii="Comic Sans MS" w:hAnsi="Comic Sans MS"/>
          <w:b/>
          <w:sz w:val="20"/>
          <w:szCs w:val="20"/>
        </w:rPr>
      </w:pPr>
      <w:r w:rsidRPr="002E2BD1">
        <w:rPr>
          <w:rFonts w:ascii="Comic Sans MS" w:hAnsi="Comic Sans MS"/>
          <w:b/>
          <w:sz w:val="20"/>
          <w:szCs w:val="20"/>
        </w:rPr>
        <w:t>ΑΠΟΣΠΑΣΜΑ</w:t>
      </w:r>
    </w:p>
    <w:p w:rsidR="00AD2527" w:rsidRPr="002E2BD1" w:rsidRDefault="00AD2527" w:rsidP="00AD2527">
      <w:pPr>
        <w:jc w:val="center"/>
        <w:rPr>
          <w:rFonts w:ascii="Comic Sans MS" w:hAnsi="Comic Sans MS"/>
          <w:b/>
          <w:sz w:val="20"/>
          <w:szCs w:val="20"/>
        </w:rPr>
      </w:pPr>
      <w:r w:rsidRPr="002E2BD1">
        <w:rPr>
          <w:rFonts w:ascii="Comic Sans MS" w:hAnsi="Comic Sans MS"/>
          <w:b/>
          <w:sz w:val="20"/>
          <w:szCs w:val="20"/>
        </w:rPr>
        <w:t>ΑΠΟ ΤΟ ΠΡΑΚΤΙΚΟ ΤΗΣ 42</w:t>
      </w:r>
      <w:r w:rsidRPr="002E2BD1">
        <w:rPr>
          <w:rFonts w:ascii="Comic Sans MS" w:hAnsi="Comic Sans MS"/>
          <w:b/>
          <w:sz w:val="20"/>
          <w:szCs w:val="20"/>
          <w:vertAlign w:val="superscript"/>
        </w:rPr>
        <w:t>ο</w:t>
      </w:r>
      <w:r w:rsidRPr="002E2BD1">
        <w:rPr>
          <w:rFonts w:ascii="Comic Sans MS" w:hAnsi="Comic Sans MS"/>
          <w:b/>
          <w:sz w:val="20"/>
          <w:szCs w:val="20"/>
        </w:rPr>
        <w:t>/2017  Της 26</w:t>
      </w:r>
      <w:r w:rsidRPr="002E2BD1">
        <w:rPr>
          <w:rFonts w:ascii="Comic Sans MS" w:hAnsi="Comic Sans MS"/>
          <w:b/>
          <w:sz w:val="20"/>
          <w:szCs w:val="20"/>
          <w:vertAlign w:val="superscript"/>
        </w:rPr>
        <w:t xml:space="preserve">Ης </w:t>
      </w:r>
      <w:r w:rsidRPr="002E2BD1">
        <w:rPr>
          <w:rFonts w:ascii="Comic Sans MS" w:hAnsi="Comic Sans MS"/>
          <w:b/>
          <w:sz w:val="20"/>
          <w:szCs w:val="20"/>
        </w:rPr>
        <w:t>ΣΕΠΤΕΜΒΡΙΟΥ 2017</w:t>
      </w:r>
    </w:p>
    <w:p w:rsidR="00AD2527" w:rsidRDefault="00AD2527" w:rsidP="00AD2527">
      <w:pPr>
        <w:jc w:val="center"/>
        <w:rPr>
          <w:rFonts w:ascii="Comic Sans MS" w:hAnsi="Comic Sans MS"/>
          <w:b/>
          <w:sz w:val="20"/>
          <w:szCs w:val="20"/>
        </w:rPr>
      </w:pPr>
      <w:r w:rsidRPr="002E2BD1">
        <w:rPr>
          <w:rFonts w:ascii="Comic Sans MS" w:hAnsi="Comic Sans MS"/>
          <w:b/>
          <w:sz w:val="20"/>
          <w:szCs w:val="20"/>
        </w:rPr>
        <w:t>ΣΥΝΕΔΡΙΑΣΗΣ ΤΗΣ ΟΙΚΟΝΟΜΙΚΗΣ ΕΠΙΤΡΟΠΗΣ ΤΟΥ ΔΗΜΟΥ ΑΡΤΑΙΩΝ</w:t>
      </w:r>
    </w:p>
    <w:p w:rsidR="00AD2527" w:rsidRDefault="00AD2527" w:rsidP="00AD2527">
      <w:pPr>
        <w:jc w:val="both"/>
        <w:rPr>
          <w:rFonts w:ascii="Comic Sans MS" w:hAnsi="Comic Sans MS"/>
          <w:b/>
          <w:sz w:val="20"/>
          <w:szCs w:val="20"/>
        </w:rPr>
      </w:pPr>
    </w:p>
    <w:p w:rsidR="00AD2527" w:rsidRDefault="00AD2527" w:rsidP="00AD2527">
      <w:pPr>
        <w:jc w:val="both"/>
        <w:rPr>
          <w:rFonts w:ascii="Comic Sans MS" w:hAnsi="Comic Sans MS" w:cs="Arial"/>
          <w:b/>
          <w:sz w:val="20"/>
          <w:szCs w:val="20"/>
        </w:rPr>
      </w:pPr>
      <w:r>
        <w:rPr>
          <w:rFonts w:ascii="Comic Sans MS" w:hAnsi="Comic Sans MS"/>
          <w:b/>
          <w:sz w:val="20"/>
          <w:szCs w:val="20"/>
        </w:rPr>
        <w:t xml:space="preserve">  ΘΕΜΑ: ‘‘  </w:t>
      </w:r>
      <w:r w:rsidR="00316D13">
        <w:rPr>
          <w:rFonts w:ascii="Comic Sans MS" w:hAnsi="Comic Sans MS" w:cs="Arial"/>
          <w:b/>
          <w:sz w:val="20"/>
          <w:szCs w:val="20"/>
        </w:rPr>
        <w:t>Έγκριση και διάθεση πιστώσεων   πολυετών  δαπανών</w:t>
      </w:r>
      <w:r>
        <w:rPr>
          <w:rFonts w:ascii="Comic Sans MS" w:hAnsi="Comic Sans MS"/>
          <w:b/>
          <w:sz w:val="20"/>
          <w:szCs w:val="20"/>
        </w:rPr>
        <w:t xml:space="preserve"> ’’</w:t>
      </w:r>
      <w:r>
        <w:rPr>
          <w:rFonts w:ascii="Comic Sans MS" w:hAnsi="Comic Sans MS" w:cs="Arial"/>
          <w:b/>
          <w:sz w:val="20"/>
          <w:szCs w:val="20"/>
        </w:rPr>
        <w:t xml:space="preserve">  </w:t>
      </w:r>
    </w:p>
    <w:p w:rsidR="00AD2527" w:rsidRDefault="00AD2527" w:rsidP="00AD2527">
      <w:pPr>
        <w:jc w:val="both"/>
        <w:rPr>
          <w:rFonts w:ascii="Comic Sans MS" w:hAnsi="Comic Sans MS" w:cs="Arial"/>
          <w:sz w:val="20"/>
          <w:szCs w:val="20"/>
        </w:rPr>
      </w:pPr>
      <w:r>
        <w:rPr>
          <w:rFonts w:ascii="Comic Sans MS" w:hAnsi="Comic Sans MS"/>
          <w:b/>
          <w:sz w:val="20"/>
          <w:szCs w:val="20"/>
        </w:rPr>
        <w:t xml:space="preserve">  </w:t>
      </w:r>
    </w:p>
    <w:p w:rsidR="00AD2527" w:rsidRPr="006D1DE3" w:rsidRDefault="00AD2527" w:rsidP="00AD2527">
      <w:pPr>
        <w:jc w:val="both"/>
        <w:rPr>
          <w:b/>
          <w:szCs w:val="20"/>
        </w:rPr>
      </w:pPr>
      <w:r>
        <w:rPr>
          <w:rFonts w:ascii="Comic Sans MS" w:hAnsi="Comic Sans MS"/>
          <w:sz w:val="20"/>
          <w:szCs w:val="20"/>
        </w:rPr>
        <w:t xml:space="preserve">   Στην Άρτα, σήμερα, 26-09-2017 και ώρα 13:30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316D13" w:rsidRPr="00316D13">
        <w:rPr>
          <w:b/>
        </w:rPr>
        <w:t>36717</w:t>
      </w:r>
      <w:r w:rsidR="00316D13" w:rsidRPr="00316D13">
        <w:rPr>
          <w:rFonts w:ascii="Comic Sans MS" w:hAnsi="Comic Sans MS"/>
          <w:b/>
          <w:sz w:val="20"/>
          <w:szCs w:val="20"/>
        </w:rPr>
        <w:t>/26-09</w:t>
      </w:r>
      <w:r w:rsidRPr="00316D1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D2527" w:rsidRPr="00E76A45" w:rsidRDefault="00AD2527" w:rsidP="00AD2527">
      <w:pPr>
        <w:spacing w:line="360" w:lineRule="auto"/>
        <w:jc w:val="both"/>
        <w:rPr>
          <w:rFonts w:ascii="Comic Sans MS" w:hAnsi="Comic Sans MS" w:cs="Arial"/>
          <w:b/>
          <w:sz w:val="20"/>
          <w:szCs w:val="20"/>
        </w:rPr>
      </w:pPr>
      <w:r w:rsidRPr="00E76A45">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E76A45">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D2527" w:rsidRPr="00902BE7" w:rsidTr="005A435E">
        <w:trPr>
          <w:trHeight w:val="2925"/>
        </w:trPr>
        <w:tc>
          <w:tcPr>
            <w:tcW w:w="4264" w:type="dxa"/>
            <w:tcBorders>
              <w:top w:val="single" w:sz="4" w:space="0" w:color="auto"/>
              <w:left w:val="single" w:sz="4" w:space="0" w:color="auto"/>
              <w:bottom w:val="single" w:sz="4" w:space="0" w:color="auto"/>
              <w:right w:val="single" w:sz="4" w:space="0" w:color="auto"/>
            </w:tcBorders>
          </w:tcPr>
          <w:p w:rsidR="00AD2527" w:rsidRPr="00E76A45" w:rsidRDefault="00AD2527" w:rsidP="005A435E">
            <w:pPr>
              <w:spacing w:line="276" w:lineRule="auto"/>
              <w:rPr>
                <w:rFonts w:ascii="Comic Sans MS" w:hAnsi="Comic Sans MS"/>
                <w:b/>
                <w:sz w:val="20"/>
                <w:szCs w:val="20"/>
                <w:u w:val="single"/>
                <w:lang w:eastAsia="en-US"/>
              </w:rPr>
            </w:pPr>
            <w:r w:rsidRPr="00E76A45">
              <w:rPr>
                <w:rFonts w:ascii="Comic Sans MS" w:hAnsi="Comic Sans MS"/>
                <w:b/>
                <w:sz w:val="20"/>
                <w:szCs w:val="20"/>
                <w:lang w:eastAsia="en-US"/>
              </w:rPr>
              <w:t xml:space="preserve">                   </w:t>
            </w:r>
            <w:r w:rsidRPr="00E76A45">
              <w:rPr>
                <w:rFonts w:ascii="Comic Sans MS" w:hAnsi="Comic Sans MS"/>
                <w:b/>
                <w:sz w:val="20"/>
                <w:szCs w:val="20"/>
                <w:u w:val="single"/>
                <w:lang w:eastAsia="en-US"/>
              </w:rPr>
              <w:t>ΠΑΡΟΝΤΕΣ</w:t>
            </w:r>
          </w:p>
          <w:p w:rsidR="00AD2527" w:rsidRPr="00E76A45" w:rsidRDefault="00AD2527" w:rsidP="00AD2527">
            <w:pPr>
              <w:numPr>
                <w:ilvl w:val="0"/>
                <w:numId w:val="4"/>
              </w:numPr>
              <w:spacing w:line="276" w:lineRule="auto"/>
              <w:rPr>
                <w:rFonts w:ascii="Comic Sans MS" w:hAnsi="Comic Sans MS"/>
                <w:b/>
                <w:sz w:val="20"/>
                <w:szCs w:val="20"/>
                <w:lang w:eastAsia="en-US"/>
              </w:rPr>
            </w:pPr>
            <w:proofErr w:type="spellStart"/>
            <w:r w:rsidRPr="00E76A45">
              <w:rPr>
                <w:rFonts w:ascii="Comic Sans MS" w:hAnsi="Comic Sans MS"/>
                <w:b/>
                <w:sz w:val="20"/>
                <w:lang w:eastAsia="en-US"/>
              </w:rPr>
              <w:t>Τσιρογιάννης</w:t>
            </w:r>
            <w:proofErr w:type="spellEnd"/>
            <w:r w:rsidRPr="00E76A45">
              <w:rPr>
                <w:rFonts w:ascii="Comic Sans MS" w:hAnsi="Comic Sans MS"/>
                <w:b/>
                <w:sz w:val="20"/>
                <w:lang w:eastAsia="en-US"/>
              </w:rPr>
              <w:t xml:space="preserve"> Χρήστος</w:t>
            </w:r>
            <w:r w:rsidRPr="00E76A45">
              <w:rPr>
                <w:rFonts w:ascii="Comic Sans MS" w:hAnsi="Comic Sans MS"/>
                <w:b/>
                <w:sz w:val="20"/>
                <w:szCs w:val="20"/>
                <w:lang w:eastAsia="en-US"/>
              </w:rPr>
              <w:t xml:space="preserve">                </w:t>
            </w:r>
            <w:r w:rsidRPr="00E76A45">
              <w:rPr>
                <w:rFonts w:ascii="Comic Sans MS" w:hAnsi="Comic Sans MS"/>
                <w:b/>
                <w:sz w:val="20"/>
                <w:lang w:eastAsia="en-US"/>
              </w:rPr>
              <w:t xml:space="preserve">           </w:t>
            </w:r>
          </w:p>
          <w:p w:rsidR="00AD2527" w:rsidRPr="00E76A45" w:rsidRDefault="00AD2527" w:rsidP="005A435E">
            <w:pPr>
              <w:spacing w:line="276" w:lineRule="auto"/>
              <w:ind w:left="480"/>
              <w:rPr>
                <w:rFonts w:ascii="Comic Sans MS" w:hAnsi="Comic Sans MS"/>
                <w:b/>
                <w:sz w:val="20"/>
                <w:szCs w:val="20"/>
                <w:lang w:eastAsia="en-US"/>
              </w:rPr>
            </w:pPr>
            <w:r w:rsidRPr="00E76A45">
              <w:rPr>
                <w:rFonts w:ascii="Comic Sans MS" w:hAnsi="Comic Sans MS"/>
                <w:b/>
                <w:sz w:val="20"/>
                <w:szCs w:val="20"/>
                <w:lang w:eastAsia="en-US"/>
              </w:rPr>
              <w:t xml:space="preserve">           (Πρόεδρος)                                             </w:t>
            </w:r>
          </w:p>
          <w:p w:rsidR="00AD2527" w:rsidRPr="00E76A45" w:rsidRDefault="00AD2527" w:rsidP="005A435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sidRPr="00E76A45">
              <w:rPr>
                <w:rFonts w:ascii="Comic Sans MS" w:hAnsi="Comic Sans MS"/>
                <w:b/>
                <w:sz w:val="20"/>
                <w:lang w:eastAsia="en-US"/>
              </w:rPr>
              <w:t xml:space="preserve">  </w:t>
            </w:r>
          </w:p>
          <w:p w:rsidR="00AD2527" w:rsidRPr="00E76A45" w:rsidRDefault="00AD2527" w:rsidP="005A435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AD2527" w:rsidRPr="00E76A45" w:rsidRDefault="00AD2527" w:rsidP="005A435E">
            <w:pPr>
              <w:spacing w:line="276" w:lineRule="auto"/>
              <w:rPr>
                <w:rFonts w:ascii="Comic Sans MS" w:hAnsi="Comic Sans MS"/>
                <w:b/>
                <w:sz w:val="20"/>
                <w:szCs w:val="20"/>
                <w:lang w:eastAsia="en-US"/>
              </w:rPr>
            </w:pPr>
            <w:r w:rsidRPr="00E76A45">
              <w:rPr>
                <w:rFonts w:ascii="Comic Sans MS" w:hAnsi="Comic Sans MS"/>
                <w:b/>
                <w:sz w:val="20"/>
                <w:szCs w:val="20"/>
                <w:lang w:eastAsia="en-US"/>
              </w:rPr>
              <w:t xml:space="preserve">             4. </w:t>
            </w:r>
            <w:proofErr w:type="spellStart"/>
            <w:r w:rsidRPr="00E76A45">
              <w:rPr>
                <w:rFonts w:ascii="Comic Sans MS" w:hAnsi="Comic Sans MS"/>
                <w:b/>
                <w:sz w:val="20"/>
                <w:szCs w:val="20"/>
                <w:lang w:eastAsia="en-US"/>
              </w:rPr>
              <w:t>Χαρακλιάς</w:t>
            </w:r>
            <w:proofErr w:type="spellEnd"/>
            <w:r w:rsidRPr="00E76A45">
              <w:rPr>
                <w:rFonts w:ascii="Comic Sans MS" w:hAnsi="Comic Sans MS"/>
                <w:b/>
                <w:sz w:val="20"/>
                <w:szCs w:val="20"/>
                <w:lang w:eastAsia="en-US"/>
              </w:rPr>
              <w:t xml:space="preserve"> Κων/νος</w:t>
            </w:r>
          </w:p>
          <w:p w:rsidR="00AD2527" w:rsidRDefault="00AD2527" w:rsidP="005A435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w:t>
            </w:r>
            <w:r w:rsidRPr="00E76A45">
              <w:rPr>
                <w:rFonts w:ascii="Comic Sans MS" w:hAnsi="Comic Sans MS"/>
                <w:b/>
                <w:sz w:val="20"/>
                <w:lang w:eastAsia="en-US"/>
              </w:rPr>
              <w:t>Ζέρβας Κων/νος</w:t>
            </w:r>
          </w:p>
          <w:p w:rsidR="00AD2527" w:rsidRDefault="00AD2527" w:rsidP="005A435E">
            <w:pPr>
              <w:pStyle w:val="2"/>
              <w:spacing w:line="240" w:lineRule="auto"/>
              <w:ind w:right="43"/>
              <w:rPr>
                <w:rFonts w:ascii="Comic Sans MS" w:hAnsi="Comic Sans MS"/>
                <w:b/>
                <w:sz w:val="20"/>
                <w:lang w:eastAsia="en-US"/>
              </w:rPr>
            </w:pPr>
            <w:r>
              <w:rPr>
                <w:rFonts w:ascii="Comic Sans MS" w:hAnsi="Comic Sans MS"/>
                <w:b/>
                <w:sz w:val="20"/>
                <w:lang w:eastAsia="en-US"/>
              </w:rPr>
              <w:t xml:space="preserve">            6.Πανέτας Γεώργιος</w:t>
            </w:r>
          </w:p>
          <w:p w:rsidR="00AD2527" w:rsidRPr="00E76A45" w:rsidRDefault="00AD2527" w:rsidP="005A435E">
            <w:pPr>
              <w:pStyle w:val="2"/>
              <w:spacing w:line="240" w:lineRule="auto"/>
              <w:ind w:right="43"/>
              <w:rPr>
                <w:rFonts w:ascii="Comic Sans MS" w:hAnsi="Comic Sans MS"/>
                <w:b/>
                <w:sz w:val="20"/>
                <w:lang w:eastAsia="en-US"/>
              </w:rPr>
            </w:pPr>
          </w:p>
          <w:p w:rsidR="00AD2527" w:rsidRPr="00E76A45" w:rsidRDefault="00AD2527" w:rsidP="005A435E">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AD2527" w:rsidRPr="00E76A45" w:rsidRDefault="00AD2527" w:rsidP="005A435E">
            <w:pPr>
              <w:spacing w:line="276" w:lineRule="auto"/>
              <w:rPr>
                <w:rFonts w:ascii="Comic Sans MS" w:hAnsi="Comic Sans MS"/>
                <w:b/>
                <w:sz w:val="20"/>
                <w:szCs w:val="20"/>
                <w:lang w:eastAsia="en-US"/>
              </w:rPr>
            </w:pPr>
            <w:r w:rsidRPr="00E76A45">
              <w:rPr>
                <w:rFonts w:ascii="Comic Sans MS" w:hAnsi="Comic Sans MS"/>
                <w:b/>
                <w:sz w:val="20"/>
                <w:szCs w:val="20"/>
                <w:lang w:eastAsia="en-US"/>
              </w:rPr>
              <w:t xml:space="preserve">              </w:t>
            </w:r>
          </w:p>
          <w:p w:rsidR="00AD2527" w:rsidRPr="00E76A45" w:rsidRDefault="00AD2527" w:rsidP="005A435E">
            <w:pPr>
              <w:pStyle w:val="2"/>
              <w:spacing w:line="240" w:lineRule="auto"/>
              <w:ind w:right="43"/>
              <w:rPr>
                <w:rFonts w:ascii="Comic Sans MS" w:hAnsi="Comic Sans MS"/>
                <w:b/>
                <w:sz w:val="20"/>
                <w:lang w:eastAsia="en-US"/>
              </w:rPr>
            </w:pPr>
          </w:p>
          <w:p w:rsidR="00AD2527" w:rsidRPr="00E76A45" w:rsidRDefault="00AD2527" w:rsidP="005A435E">
            <w:pPr>
              <w:pStyle w:val="2"/>
              <w:spacing w:line="240" w:lineRule="auto"/>
              <w:ind w:right="43"/>
              <w:rPr>
                <w:rFonts w:ascii="Comic Sans MS" w:hAnsi="Comic Sans MS"/>
                <w:b/>
                <w:sz w:val="20"/>
                <w:lang w:eastAsia="en-US"/>
              </w:rPr>
            </w:pPr>
            <w:r w:rsidRPr="00E76A45">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D2527" w:rsidRPr="00E76A45" w:rsidRDefault="00AD2527" w:rsidP="005A435E">
            <w:pPr>
              <w:spacing w:line="276" w:lineRule="auto"/>
              <w:jc w:val="center"/>
              <w:rPr>
                <w:rFonts w:ascii="Comic Sans MS" w:hAnsi="Comic Sans MS"/>
                <w:b/>
                <w:sz w:val="20"/>
                <w:szCs w:val="20"/>
                <w:u w:val="single"/>
                <w:lang w:eastAsia="en-US"/>
              </w:rPr>
            </w:pPr>
            <w:r w:rsidRPr="00E76A45">
              <w:rPr>
                <w:rFonts w:ascii="Comic Sans MS" w:hAnsi="Comic Sans MS"/>
                <w:b/>
                <w:sz w:val="20"/>
                <w:szCs w:val="20"/>
                <w:u w:val="single"/>
                <w:lang w:eastAsia="en-US"/>
              </w:rPr>
              <w:t>ΑΠΟΝΤΕΣ</w:t>
            </w:r>
          </w:p>
          <w:p w:rsidR="00AD2527" w:rsidRDefault="00AD2527" w:rsidP="005A435E">
            <w:pPr>
              <w:pStyle w:val="2"/>
              <w:spacing w:line="240" w:lineRule="auto"/>
              <w:ind w:right="43"/>
              <w:rPr>
                <w:rFonts w:ascii="Comic Sans MS" w:hAnsi="Comic Sans MS"/>
                <w:b/>
                <w:sz w:val="20"/>
                <w:lang w:eastAsia="en-US"/>
              </w:rPr>
            </w:pPr>
            <w:r w:rsidRPr="00E76A45">
              <w:rPr>
                <w:rFonts w:ascii="Comic Sans MS" w:hAnsi="Comic Sans MS"/>
                <w:b/>
                <w:sz w:val="20"/>
                <w:lang w:eastAsia="en-US"/>
              </w:rPr>
              <w:t xml:space="preserve">                     </w:t>
            </w:r>
            <w:r>
              <w:rPr>
                <w:rFonts w:ascii="Comic Sans MS" w:hAnsi="Comic Sans MS"/>
                <w:b/>
                <w:sz w:val="20"/>
                <w:lang w:eastAsia="en-US"/>
              </w:rPr>
              <w:t xml:space="preserve">        </w:t>
            </w:r>
          </w:p>
          <w:p w:rsidR="00AD2527" w:rsidRPr="00E76A45" w:rsidRDefault="00AD2527" w:rsidP="005A435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w:t>
            </w:r>
            <w:r w:rsidRPr="00E76A45">
              <w:rPr>
                <w:rFonts w:ascii="Comic Sans MS" w:hAnsi="Comic Sans MS"/>
                <w:b/>
                <w:sz w:val="20"/>
                <w:lang w:eastAsia="en-US"/>
              </w:rPr>
              <w:t>.Βασιλάκη-Μητρογιώργου</w:t>
            </w:r>
          </w:p>
          <w:p w:rsidR="00AD2527" w:rsidRPr="00E76A45" w:rsidRDefault="00AD2527" w:rsidP="005A435E">
            <w:pPr>
              <w:pStyle w:val="2"/>
              <w:spacing w:line="240" w:lineRule="auto"/>
              <w:ind w:right="43"/>
              <w:rPr>
                <w:rFonts w:ascii="Comic Sans MS" w:hAnsi="Comic Sans MS"/>
                <w:b/>
                <w:sz w:val="20"/>
                <w:lang w:eastAsia="en-US"/>
              </w:rPr>
            </w:pPr>
            <w:r w:rsidRPr="00E76A45">
              <w:rPr>
                <w:rFonts w:ascii="Comic Sans MS" w:hAnsi="Comic Sans MS"/>
                <w:b/>
                <w:sz w:val="20"/>
                <w:lang w:eastAsia="en-US"/>
              </w:rPr>
              <w:t xml:space="preserve">                 Βικτωρία</w:t>
            </w:r>
          </w:p>
          <w:p w:rsidR="00AD2527" w:rsidRPr="00E76A45" w:rsidRDefault="00AD2527" w:rsidP="005A435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w:t>
            </w:r>
            <w:r w:rsidRPr="00E76A45">
              <w:rPr>
                <w:rFonts w:ascii="Comic Sans MS" w:hAnsi="Comic Sans MS"/>
                <w:b/>
                <w:sz w:val="20"/>
                <w:lang w:eastAsia="en-US"/>
              </w:rPr>
              <w:t>. Κοσμάς Ηλίας</w:t>
            </w:r>
          </w:p>
          <w:p w:rsidR="00AD2527" w:rsidRPr="00E76A45" w:rsidRDefault="00AD2527" w:rsidP="005A435E">
            <w:pPr>
              <w:spacing w:line="276" w:lineRule="auto"/>
              <w:rPr>
                <w:rFonts w:ascii="Comic Sans MS" w:hAnsi="Comic Sans MS"/>
                <w:b/>
                <w:sz w:val="20"/>
                <w:szCs w:val="20"/>
                <w:lang w:eastAsia="en-US"/>
              </w:rPr>
            </w:pPr>
            <w:r>
              <w:rPr>
                <w:rFonts w:ascii="Comic Sans MS" w:hAnsi="Comic Sans MS"/>
                <w:b/>
                <w:sz w:val="20"/>
                <w:lang w:eastAsia="en-US"/>
              </w:rPr>
              <w:t xml:space="preserve">            3.</w:t>
            </w:r>
            <w:r w:rsidRPr="00E76A45">
              <w:rPr>
                <w:rFonts w:ascii="Comic Sans MS" w:hAnsi="Comic Sans MS"/>
                <w:b/>
                <w:sz w:val="20"/>
                <w:lang w:eastAsia="en-US"/>
              </w:rPr>
              <w:t xml:space="preserve"> Παπαϊωάννου Κων/νος</w:t>
            </w:r>
            <w:r w:rsidRPr="00E76A45">
              <w:rPr>
                <w:rFonts w:ascii="Comic Sans MS" w:hAnsi="Comic Sans MS"/>
                <w:b/>
                <w:sz w:val="20"/>
                <w:szCs w:val="20"/>
                <w:lang w:eastAsia="en-US"/>
              </w:rPr>
              <w:t xml:space="preserve">             </w:t>
            </w:r>
          </w:p>
          <w:p w:rsidR="00AD2527" w:rsidRPr="00E76A45" w:rsidRDefault="00AD2527" w:rsidP="005A435E">
            <w:pPr>
              <w:spacing w:line="276" w:lineRule="auto"/>
              <w:rPr>
                <w:rFonts w:ascii="Comic Sans MS" w:hAnsi="Comic Sans MS"/>
                <w:b/>
                <w:sz w:val="20"/>
                <w:szCs w:val="20"/>
                <w:lang w:eastAsia="en-US"/>
              </w:rPr>
            </w:pPr>
          </w:p>
          <w:p w:rsidR="00AD2527" w:rsidRPr="00E76A45" w:rsidRDefault="00AD2527" w:rsidP="005A435E">
            <w:pPr>
              <w:pStyle w:val="2"/>
              <w:spacing w:line="240" w:lineRule="auto"/>
              <w:ind w:right="43"/>
              <w:rPr>
                <w:rFonts w:ascii="Comic Sans MS" w:hAnsi="Comic Sans MS"/>
                <w:b/>
                <w:sz w:val="20"/>
                <w:lang w:eastAsia="en-US"/>
              </w:rPr>
            </w:pPr>
          </w:p>
          <w:p w:rsidR="00AD2527" w:rsidRPr="00E76A45" w:rsidRDefault="00AD2527" w:rsidP="005A435E">
            <w:pPr>
              <w:pStyle w:val="2"/>
              <w:spacing w:line="240" w:lineRule="auto"/>
              <w:ind w:right="43"/>
              <w:rPr>
                <w:rFonts w:ascii="Comic Sans MS" w:hAnsi="Comic Sans MS"/>
                <w:sz w:val="20"/>
                <w:lang w:eastAsia="en-US"/>
              </w:rPr>
            </w:pPr>
            <w:r w:rsidRPr="00E76A45">
              <w:rPr>
                <w:rFonts w:ascii="Comic Sans MS" w:hAnsi="Comic Sans MS"/>
                <w:b/>
                <w:sz w:val="20"/>
                <w:lang w:eastAsia="en-US"/>
              </w:rPr>
              <w:t xml:space="preserve">           </w:t>
            </w:r>
          </w:p>
        </w:tc>
      </w:tr>
    </w:tbl>
    <w:p w:rsidR="00AD2527" w:rsidRPr="00E76A45" w:rsidRDefault="00AD2527" w:rsidP="00AD2527">
      <w:pPr>
        <w:pStyle w:val="2"/>
        <w:ind w:right="43"/>
        <w:rPr>
          <w:rFonts w:ascii="Comic Sans MS" w:hAnsi="Comic Sans MS"/>
          <w:sz w:val="20"/>
        </w:rPr>
      </w:pPr>
      <w:r w:rsidRPr="00E76A45">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76A45">
        <w:rPr>
          <w:rFonts w:ascii="Comic Sans MS" w:hAnsi="Comic Sans MS"/>
          <w:sz w:val="20"/>
        </w:rPr>
        <w:t>Σερβετάς</w:t>
      </w:r>
      <w:proofErr w:type="spellEnd"/>
      <w:r w:rsidRPr="00E76A45">
        <w:rPr>
          <w:rFonts w:ascii="Comic Sans MS" w:hAnsi="Comic Sans MS"/>
          <w:sz w:val="20"/>
        </w:rPr>
        <w:t xml:space="preserve"> Ηλίας </w:t>
      </w:r>
    </w:p>
    <w:p w:rsidR="00AD2527" w:rsidRDefault="00AD2527" w:rsidP="00AD2527">
      <w:pPr>
        <w:pStyle w:val="2"/>
        <w:ind w:right="43"/>
        <w:rPr>
          <w:rFonts w:ascii="Comic Sans MS" w:hAnsi="Comic Sans MS"/>
          <w:sz w:val="20"/>
        </w:rPr>
      </w:pPr>
      <w:r w:rsidRPr="00E76A45">
        <w:rPr>
          <w:rFonts w:ascii="Comic Sans MS" w:hAnsi="Comic Sans MS"/>
          <w:sz w:val="20"/>
        </w:rPr>
        <w:t xml:space="preserve"> Καθήκοντα Γραμματέα  Οικονομικής Επιτροπής εκτελεί ο  Γεώργιος </w:t>
      </w:r>
      <w:proofErr w:type="spellStart"/>
      <w:r w:rsidRPr="00E76A45">
        <w:rPr>
          <w:rFonts w:ascii="Comic Sans MS" w:hAnsi="Comic Sans MS"/>
          <w:sz w:val="20"/>
        </w:rPr>
        <w:t>Ντεκουμές</w:t>
      </w:r>
      <w:proofErr w:type="spellEnd"/>
    </w:p>
    <w:p w:rsidR="00AD2527" w:rsidRDefault="00AD2527" w:rsidP="00AD2527">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AD2527" w:rsidRDefault="00AD2527" w:rsidP="00AD2527">
      <w:pPr>
        <w:spacing w:line="360" w:lineRule="auto"/>
        <w:jc w:val="both"/>
        <w:rPr>
          <w:rFonts w:ascii="Comic Sans MS" w:hAnsi="Comic Sans MS"/>
          <w:sz w:val="20"/>
          <w:szCs w:val="20"/>
        </w:rPr>
      </w:pPr>
    </w:p>
    <w:p w:rsidR="00AD2527" w:rsidRDefault="00AD2527" w:rsidP="00AD2527">
      <w:pPr>
        <w:spacing w:line="360" w:lineRule="auto"/>
        <w:jc w:val="both"/>
        <w:rPr>
          <w:rFonts w:ascii="Comic Sans MS" w:hAnsi="Comic Sans MS"/>
          <w:sz w:val="20"/>
          <w:szCs w:val="20"/>
        </w:rPr>
      </w:pPr>
    </w:p>
    <w:p w:rsidR="00AD2527" w:rsidRDefault="00AD2527" w:rsidP="00AD2527">
      <w:pPr>
        <w:spacing w:line="360" w:lineRule="auto"/>
        <w:jc w:val="both"/>
        <w:rPr>
          <w:rFonts w:ascii="Comic Sans MS" w:hAnsi="Comic Sans MS"/>
          <w:sz w:val="20"/>
          <w:szCs w:val="20"/>
        </w:rPr>
      </w:pPr>
    </w:p>
    <w:p w:rsidR="00AD2527" w:rsidRDefault="00AD2527" w:rsidP="00AD2527">
      <w:pPr>
        <w:spacing w:line="360" w:lineRule="auto"/>
        <w:jc w:val="both"/>
        <w:rPr>
          <w:rFonts w:ascii="Comic Sans MS" w:hAnsi="Comic Sans MS"/>
          <w:sz w:val="20"/>
          <w:szCs w:val="20"/>
        </w:rPr>
      </w:pPr>
    </w:p>
    <w:p w:rsidR="00AD2527" w:rsidRDefault="00AD2527" w:rsidP="00AD2527">
      <w:pPr>
        <w:spacing w:line="360" w:lineRule="auto"/>
        <w:jc w:val="both"/>
        <w:rPr>
          <w:rFonts w:ascii="Comic Sans MS" w:hAnsi="Comic Sans MS" w:cs="Arial"/>
          <w:sz w:val="20"/>
          <w:szCs w:val="20"/>
        </w:rPr>
      </w:pPr>
      <w:r>
        <w:rPr>
          <w:rFonts w:ascii="Comic Sans MS" w:hAnsi="Comic Sans MS"/>
          <w:sz w:val="20"/>
          <w:szCs w:val="20"/>
        </w:rPr>
        <w:lastRenderedPageBreak/>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πιστώσεων   πολυετών  δαπανών</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AD2527" w:rsidRDefault="00AD2527" w:rsidP="00AD2527">
      <w:pPr>
        <w:spacing w:line="360" w:lineRule="auto"/>
        <w:ind w:firstLine="426"/>
        <w:jc w:val="both"/>
        <w:rPr>
          <w:rFonts w:ascii="Comic Sans MS" w:hAnsi="Comic Sans MS" w:cs="Arial"/>
          <w:sz w:val="20"/>
          <w:szCs w:val="20"/>
        </w:rPr>
      </w:pPr>
      <w:r>
        <w:rPr>
          <w:rFonts w:ascii="Comic Sans MS" w:hAnsi="Comic Sans MS" w:cs="Arial"/>
          <w:sz w:val="20"/>
          <w:szCs w:val="20"/>
        </w:rPr>
        <w:t xml:space="preserve">Σύμφωνα με το </w:t>
      </w:r>
      <w:proofErr w:type="spellStart"/>
      <w:r>
        <w:rPr>
          <w:rFonts w:ascii="Comic Sans MS" w:hAnsi="Comic Sans MS" w:cs="Arial"/>
          <w:sz w:val="20"/>
          <w:szCs w:val="20"/>
        </w:rPr>
        <w:t>αρθ</w:t>
      </w:r>
      <w:proofErr w:type="spellEnd"/>
      <w:r>
        <w:rPr>
          <w:rFonts w:ascii="Comic Sans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cs="Arial"/>
          <w:sz w:val="20"/>
          <w:szCs w:val="20"/>
        </w:rPr>
        <w:t>διατάκτη</w:t>
      </w:r>
      <w:proofErr w:type="spellEnd"/>
      <w:r>
        <w:rPr>
          <w:rFonts w:ascii="Comic Sans MS" w:hAnsi="Comic Sans MS" w:cs="Arial"/>
          <w:sz w:val="20"/>
          <w:szCs w:val="20"/>
        </w:rPr>
        <w:t>. (παρ 2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cs="Arial"/>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Στην απόφαση έγκρισης της παραγράφου 1, αναφέρονται τα εξής:</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α. Το συνολικό ποσό.</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β. Το ποσό κατ’ έτος.</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γ. Ο Κωδικός Αριθμός Εξόδου.</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δ. Το τυχόν προηγούμενο ύψος υποχρεώσεων που έχουν αναληφθεί στον ίδιο Κ.Α.Ε..</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AD2527" w:rsidRDefault="00AD2527" w:rsidP="00AD2527">
      <w:pPr>
        <w:spacing w:line="360" w:lineRule="auto"/>
        <w:ind w:firstLine="284"/>
        <w:jc w:val="both"/>
        <w:rPr>
          <w:rFonts w:ascii="Comic Sans MS" w:hAnsi="Comic Sans MS" w:cs="Arial"/>
          <w:sz w:val="20"/>
          <w:szCs w:val="20"/>
        </w:rPr>
      </w:pPr>
      <w:r>
        <w:rPr>
          <w:rFonts w:ascii="Comic Sans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w:t>
      </w:r>
      <w:r>
        <w:rPr>
          <w:rFonts w:ascii="Comic Sans MS" w:hAnsi="Comic Sans MS" w:cs="Arial"/>
          <w:sz w:val="20"/>
          <w:szCs w:val="20"/>
        </w:rPr>
        <w:lastRenderedPageBreak/>
        <w:t xml:space="preserve">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cs="Arial"/>
          <w:sz w:val="20"/>
          <w:szCs w:val="20"/>
        </w:rPr>
        <w:t>περίπτ</w:t>
      </w:r>
      <w:proofErr w:type="spellEnd"/>
      <w:r>
        <w:rPr>
          <w:rFonts w:ascii="Comic Sans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cs="Arial"/>
          <w:sz w:val="20"/>
          <w:szCs w:val="20"/>
        </w:rPr>
        <w:t>διατάκτη</w:t>
      </w:r>
      <w:proofErr w:type="spellEnd"/>
      <w:r>
        <w:rPr>
          <w:rFonts w:ascii="Comic Sans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cs="Arial"/>
          <w:sz w:val="20"/>
          <w:szCs w:val="20"/>
          <w:u w:val="single"/>
        </w:rPr>
        <w:t>το ύψος της συνολικής επιβάρυνσης</w:t>
      </w:r>
      <w:r>
        <w:rPr>
          <w:rFonts w:ascii="Comic Sans MS" w:hAnsi="Comic Sans MS" w:cs="Arial"/>
          <w:sz w:val="20"/>
          <w:szCs w:val="20"/>
        </w:rPr>
        <w:t xml:space="preserve"> που προκαλείται στον προϋπολογισμό του φορέα, </w:t>
      </w:r>
      <w:r>
        <w:rPr>
          <w:rFonts w:ascii="Comic Sans MS" w:hAnsi="Comic Sans MS" w:cs="Arial"/>
          <w:sz w:val="20"/>
          <w:szCs w:val="20"/>
          <w:u w:val="single"/>
        </w:rPr>
        <w:t>καθώς και την κατανομή αυτής κατ' έτος σε περίπτωση τμηματικής πραγματοποίησης</w:t>
      </w:r>
      <w:r>
        <w:rPr>
          <w:rFonts w:ascii="Comic Sans MS" w:hAnsi="Comic Sans MS" w:cs="Arial"/>
          <w:sz w:val="20"/>
          <w:szCs w:val="20"/>
        </w:rPr>
        <w:t xml:space="preserve"> που εκτείνεται σε περισσότερα του ενός οικονομικά έτη.</w:t>
      </w:r>
    </w:p>
    <w:p w:rsidR="00AD2527" w:rsidRDefault="00AD2527" w:rsidP="00AD2527">
      <w:pPr>
        <w:spacing w:line="360" w:lineRule="auto"/>
        <w:jc w:val="both"/>
        <w:rPr>
          <w:rFonts w:ascii="Comic Sans MS" w:hAnsi="Comic Sans MS" w:cs="Arial"/>
          <w:sz w:val="20"/>
          <w:szCs w:val="20"/>
        </w:rPr>
      </w:pPr>
      <w:r>
        <w:rPr>
          <w:rFonts w:ascii="Comic Sans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hAnsi="Comic Sans MS" w:cs="Arial"/>
          <w:sz w:val="20"/>
          <w:szCs w:val="20"/>
        </w:rPr>
        <w:t>Κλιμ</w:t>
      </w:r>
      <w:proofErr w:type="spellEnd"/>
      <w:r>
        <w:rPr>
          <w:rFonts w:ascii="Comic Sans MS" w:hAnsi="Comic Sans MS" w:cs="Arial"/>
          <w:sz w:val="20"/>
          <w:szCs w:val="20"/>
        </w:rPr>
        <w:t>. Z Πράξη 5/2014</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Με το αριθ. 34381/8-9-2017 έγγραφό του το Τμήμα Προγραμματισμού του Δήμου μας αιτείται την ψήφιση πίστωσης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με συνολικό προϋπολογισμό 14.000,00 €.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Επειδή η εν λόγω δαπάνη θα έχει διάρκεια τόσο στο έτος 2017 όσο και για ένα μέρος του έτους 2018, θα βαρύνει για το έτος 2017 πίστωση 7.000,00 € και για το έτος 2018 πίστωση 7.000,00 €.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Με το αριθ. 35760/20-9-2017 έγγραφό του η Δ/</w:t>
      </w:r>
      <w:proofErr w:type="spellStart"/>
      <w:r w:rsidRPr="00501221">
        <w:rPr>
          <w:rFonts w:ascii="Comic Sans MS" w:hAnsi="Comic Sans MS" w:cs="Arial"/>
          <w:sz w:val="20"/>
          <w:szCs w:val="20"/>
        </w:rPr>
        <w:t>νση</w:t>
      </w:r>
      <w:proofErr w:type="spellEnd"/>
      <w:r w:rsidRPr="00501221">
        <w:rPr>
          <w:rFonts w:ascii="Comic Sans MS" w:hAnsi="Comic Sans MS" w:cs="Arial"/>
          <w:sz w:val="20"/>
          <w:szCs w:val="20"/>
        </w:rPr>
        <w:t xml:space="preserve"> Τεχνικών Υπηρεσιών του Δήμου μας αιτείται την ψήφιση πίστωσης για την εκτέλεση του έργου Ασφαλτοστρώσεις δρόμων για εξυπηρέτηση κτηνοτροφικών-αγροτικών εκμεταλλεύσεων από ΤΚ Γαβριάς σε ΔΚ </w:t>
      </w:r>
      <w:proofErr w:type="spellStart"/>
      <w:r w:rsidRPr="00501221">
        <w:rPr>
          <w:rFonts w:ascii="Comic Sans MS" w:hAnsi="Comic Sans MS" w:cs="Arial"/>
          <w:sz w:val="20"/>
          <w:szCs w:val="20"/>
        </w:rPr>
        <w:t>Κωστακιών</w:t>
      </w:r>
      <w:proofErr w:type="spellEnd"/>
      <w:r w:rsidRPr="00501221">
        <w:rPr>
          <w:rFonts w:ascii="Comic Sans MS" w:hAnsi="Comic Sans MS" w:cs="Arial"/>
          <w:sz w:val="20"/>
          <w:szCs w:val="20"/>
        </w:rPr>
        <w:t xml:space="preserve"> στο Δήμο </w:t>
      </w:r>
      <w:proofErr w:type="spellStart"/>
      <w:r w:rsidRPr="00501221">
        <w:rPr>
          <w:rFonts w:ascii="Comic Sans MS" w:hAnsi="Comic Sans MS" w:cs="Arial"/>
          <w:sz w:val="20"/>
          <w:szCs w:val="20"/>
        </w:rPr>
        <w:t>Αρταίων</w:t>
      </w:r>
      <w:proofErr w:type="spellEnd"/>
      <w:r w:rsidRPr="00501221">
        <w:rPr>
          <w:rFonts w:ascii="Comic Sans MS" w:hAnsi="Comic Sans MS" w:cs="Arial"/>
          <w:sz w:val="20"/>
          <w:szCs w:val="20"/>
        </w:rPr>
        <w:t xml:space="preserve"> με συνολικό προϋπολογισμό 600.000,00 €.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Επειδή η εν λόγω δαπάνη θα έχει διάρκεια στο έτος 2017, στο έτος 2018 όσο και στο έτος 2019, θα βαρύνει για το έτος 2017 πίστωση 10.000,00 €, για το έτος 2018 πίστωση 20.000,00 €, και για το έτος 2019 πίστωση 570.000,00 €.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Με το αριθ. 36067/21-9-2017 έγγραφό του η Δ/</w:t>
      </w:r>
      <w:proofErr w:type="spellStart"/>
      <w:r w:rsidRPr="00501221">
        <w:rPr>
          <w:rFonts w:ascii="Comic Sans MS" w:hAnsi="Comic Sans MS" w:cs="Arial"/>
          <w:sz w:val="20"/>
          <w:szCs w:val="20"/>
        </w:rPr>
        <w:t>νση</w:t>
      </w:r>
      <w:proofErr w:type="spellEnd"/>
      <w:r w:rsidRPr="00501221">
        <w:rPr>
          <w:rFonts w:ascii="Comic Sans MS" w:hAnsi="Comic Sans MS" w:cs="Arial"/>
          <w:sz w:val="20"/>
          <w:szCs w:val="20"/>
        </w:rPr>
        <w:t xml:space="preserve"> Τεχνικών Υπηρεσιών του Δήμου μας αιτείται την ψήφιση πίστωσης για την εκτέλεση της μελέτης Μελέτη κατασκευής μονίμου στεγασμένου Εκθεσιακού κέντρου με συνολικό προϋπολογισμό 775.826,97 €.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Επειδή η εν λόγω δαπάνη θα έχει διάρκεια στο έτος 2017, στο έτος 2018 όσο και στο έτος 2019, θα βαρύνει για το έτος 2017 πίστωση 100.000,00 €, για το έτος 2018 πίστωση 110.000,00 €, και για το έτος 2019 πίστωση 565.826,97 €.</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lastRenderedPageBreak/>
        <w:t>Με βάση τα παραπάνω και έχοντας υπόψη:</w:t>
      </w:r>
    </w:p>
    <w:p w:rsidR="00CE7CEE" w:rsidRPr="00501221" w:rsidRDefault="00CE7CEE" w:rsidP="00CE7CEE">
      <w:pPr>
        <w:pStyle w:val="a3"/>
        <w:numPr>
          <w:ilvl w:val="0"/>
          <w:numId w:val="5"/>
        </w:numPr>
        <w:spacing w:line="360" w:lineRule="auto"/>
        <w:ind w:left="426"/>
        <w:rPr>
          <w:rFonts w:ascii="Comic Sans MS" w:hAnsi="Comic Sans MS" w:cs="Arial"/>
          <w:sz w:val="20"/>
          <w:szCs w:val="20"/>
        </w:rPr>
      </w:pPr>
      <w:r w:rsidRPr="00501221">
        <w:rPr>
          <w:rFonts w:ascii="Comic Sans MS" w:hAnsi="Comic Sans MS" w:cs="Arial"/>
          <w:sz w:val="20"/>
          <w:szCs w:val="20"/>
        </w:rPr>
        <w:t xml:space="preserve">το </w:t>
      </w:r>
      <w:proofErr w:type="spellStart"/>
      <w:r w:rsidRPr="00501221">
        <w:rPr>
          <w:rFonts w:ascii="Comic Sans MS" w:hAnsi="Comic Sans MS" w:cs="Arial"/>
          <w:sz w:val="20"/>
          <w:szCs w:val="20"/>
        </w:rPr>
        <w:t>αρθ</w:t>
      </w:r>
      <w:proofErr w:type="spellEnd"/>
      <w:r w:rsidRPr="00501221">
        <w:rPr>
          <w:rFonts w:ascii="Comic Sans MS" w:hAnsi="Comic Sans MS" w:cs="Arial"/>
          <w:sz w:val="20"/>
          <w:szCs w:val="20"/>
        </w:rPr>
        <w:t xml:space="preserve">. 72 παρ. 1 </w:t>
      </w:r>
      <w:proofErr w:type="spellStart"/>
      <w:r w:rsidRPr="00501221">
        <w:rPr>
          <w:rFonts w:ascii="Comic Sans MS" w:hAnsi="Comic Sans MS" w:cs="Arial"/>
          <w:sz w:val="20"/>
          <w:szCs w:val="20"/>
        </w:rPr>
        <w:t>περ</w:t>
      </w:r>
      <w:proofErr w:type="spellEnd"/>
      <w:r w:rsidRPr="00501221">
        <w:rPr>
          <w:rFonts w:ascii="Comic Sans MS" w:hAnsi="Comic Sans MS" w:cs="Arial"/>
          <w:sz w:val="20"/>
          <w:szCs w:val="20"/>
        </w:rPr>
        <w:t>. δ του Ν. 3852/10</w:t>
      </w:r>
    </w:p>
    <w:p w:rsidR="00CE7CEE" w:rsidRPr="00501221" w:rsidRDefault="00CE7CEE" w:rsidP="00CE7CEE">
      <w:pPr>
        <w:pStyle w:val="a3"/>
        <w:numPr>
          <w:ilvl w:val="0"/>
          <w:numId w:val="5"/>
        </w:numPr>
        <w:spacing w:line="360" w:lineRule="auto"/>
        <w:ind w:left="426"/>
        <w:rPr>
          <w:rFonts w:ascii="Comic Sans MS" w:hAnsi="Comic Sans MS" w:cs="Arial"/>
          <w:sz w:val="20"/>
          <w:szCs w:val="20"/>
        </w:rPr>
      </w:pPr>
      <w:r w:rsidRPr="00501221">
        <w:rPr>
          <w:rFonts w:ascii="Comic Sans MS" w:hAnsi="Comic Sans MS" w:cs="Arial"/>
          <w:sz w:val="20"/>
          <w:szCs w:val="20"/>
        </w:rPr>
        <w:t>τις εγκύκλιους 6347/24-5-1985 και 38135/9-7-1986</w:t>
      </w:r>
    </w:p>
    <w:p w:rsidR="00CE7CEE" w:rsidRPr="00501221" w:rsidRDefault="00CE7CEE" w:rsidP="00CE7CEE">
      <w:pPr>
        <w:pStyle w:val="a3"/>
        <w:numPr>
          <w:ilvl w:val="0"/>
          <w:numId w:val="5"/>
        </w:numPr>
        <w:spacing w:line="360" w:lineRule="auto"/>
        <w:ind w:left="426"/>
        <w:rPr>
          <w:rFonts w:ascii="Comic Sans MS" w:hAnsi="Comic Sans MS" w:cs="Arial"/>
          <w:sz w:val="20"/>
          <w:szCs w:val="20"/>
        </w:rPr>
      </w:pPr>
      <w:r w:rsidRPr="00501221">
        <w:rPr>
          <w:rFonts w:ascii="Comic Sans MS" w:hAnsi="Comic Sans MS" w:cs="Arial"/>
          <w:sz w:val="20"/>
          <w:szCs w:val="20"/>
        </w:rPr>
        <w:t xml:space="preserve">την εγκύκλιο 30/2011 του ΥΠΕΣΑΗΔ και Υπ. Οικ. </w:t>
      </w:r>
    </w:p>
    <w:p w:rsidR="00CE7CEE" w:rsidRPr="00501221" w:rsidRDefault="00CE7CEE" w:rsidP="00CE7CEE">
      <w:pPr>
        <w:pStyle w:val="a3"/>
        <w:numPr>
          <w:ilvl w:val="0"/>
          <w:numId w:val="5"/>
        </w:numPr>
        <w:spacing w:line="360" w:lineRule="auto"/>
        <w:ind w:left="426"/>
        <w:jc w:val="both"/>
        <w:rPr>
          <w:rFonts w:ascii="Comic Sans MS" w:hAnsi="Comic Sans MS" w:cs="Arial"/>
          <w:sz w:val="20"/>
          <w:szCs w:val="20"/>
        </w:rPr>
      </w:pPr>
      <w:r w:rsidRPr="00501221">
        <w:rPr>
          <w:rFonts w:ascii="Comic Sans MS" w:hAnsi="Comic Sans MS" w:cs="Arial"/>
          <w:sz w:val="20"/>
          <w:szCs w:val="20"/>
        </w:rPr>
        <w:t>το άρθρο 67 ν. 4270/2014, όπως αντικαταστάθηκε με την παρ. 22 του άρθρου 10 του Ν. 4337/15</w:t>
      </w:r>
    </w:p>
    <w:p w:rsidR="00CE7CEE" w:rsidRPr="00501221" w:rsidRDefault="00CE7CEE" w:rsidP="00CE7CEE">
      <w:pPr>
        <w:pStyle w:val="a3"/>
        <w:numPr>
          <w:ilvl w:val="0"/>
          <w:numId w:val="5"/>
        </w:numPr>
        <w:spacing w:line="360" w:lineRule="auto"/>
        <w:ind w:left="426"/>
        <w:rPr>
          <w:rFonts w:ascii="Comic Sans MS" w:hAnsi="Comic Sans MS" w:cs="Arial"/>
          <w:sz w:val="20"/>
          <w:szCs w:val="20"/>
        </w:rPr>
      </w:pPr>
      <w:r w:rsidRPr="00501221">
        <w:rPr>
          <w:rFonts w:ascii="Comic Sans MS" w:hAnsi="Comic Sans MS" w:cs="Arial"/>
          <w:sz w:val="20"/>
          <w:szCs w:val="20"/>
        </w:rPr>
        <w:t xml:space="preserve">το </w:t>
      </w:r>
      <w:proofErr w:type="spellStart"/>
      <w:r w:rsidRPr="00501221">
        <w:rPr>
          <w:rFonts w:ascii="Comic Sans MS" w:hAnsi="Comic Sans MS" w:cs="Arial"/>
          <w:sz w:val="20"/>
          <w:szCs w:val="20"/>
        </w:rPr>
        <w:t>εγγ</w:t>
      </w:r>
      <w:proofErr w:type="spellEnd"/>
      <w:r w:rsidRPr="00501221">
        <w:rPr>
          <w:rFonts w:ascii="Comic Sans MS" w:hAnsi="Comic Sans MS" w:cs="Arial"/>
          <w:sz w:val="20"/>
          <w:szCs w:val="20"/>
        </w:rPr>
        <w:t>. Υπ. Οικ. 2/18993/ΔΠΔΣΜ/28.02.2014</w:t>
      </w:r>
    </w:p>
    <w:p w:rsidR="00CE7CEE" w:rsidRPr="00501221" w:rsidRDefault="00CE7CEE" w:rsidP="00CE7CEE">
      <w:pPr>
        <w:spacing w:line="360" w:lineRule="auto"/>
        <w:jc w:val="both"/>
        <w:rPr>
          <w:rFonts w:ascii="Comic Sans MS" w:hAnsi="Comic Sans MS" w:cs="Arial"/>
          <w:sz w:val="20"/>
          <w:szCs w:val="20"/>
        </w:rPr>
      </w:pPr>
      <w:r w:rsidRPr="00501221">
        <w:rPr>
          <w:rFonts w:ascii="Comic Sans MS" w:hAnsi="Comic Sans MS" w:cs="Arial"/>
          <w:sz w:val="20"/>
          <w:szCs w:val="20"/>
        </w:rPr>
        <w:t>προτείνουμε την έγκριση και διάθεση των κάτωθι πιστώσεων:</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Πίστωση του συνολικού ποσού 14.000,00 €,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η οποία κατανέμεται στα έτη 2017, 2018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7.000,00 € σε βάρος του Κ.Α. 10-6266.001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7.000,00 €</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 xml:space="preserve">Πίστωση του συνολικού ποσού 600.000,00 €, για την εκτέλεση του έργου Ασφαλτοστρώσεις δρόμων για εξυπηρέτηση κτηνοτροφικών-αγροτικών εκμεταλλεύσεων από ΤΚ Γαβριάς σε ΔΚ </w:t>
      </w:r>
      <w:proofErr w:type="spellStart"/>
      <w:r w:rsidRPr="00501221">
        <w:rPr>
          <w:rFonts w:ascii="Comic Sans MS" w:hAnsi="Comic Sans MS" w:cs="Arial"/>
          <w:sz w:val="20"/>
          <w:szCs w:val="20"/>
        </w:rPr>
        <w:t>Κωστακιών</w:t>
      </w:r>
      <w:proofErr w:type="spellEnd"/>
      <w:r w:rsidRPr="00501221">
        <w:rPr>
          <w:rFonts w:ascii="Comic Sans MS" w:hAnsi="Comic Sans MS" w:cs="Arial"/>
          <w:sz w:val="20"/>
          <w:szCs w:val="20"/>
        </w:rPr>
        <w:t xml:space="preserve"> στο Δήμο </w:t>
      </w:r>
      <w:proofErr w:type="spellStart"/>
      <w:r w:rsidRPr="00501221">
        <w:rPr>
          <w:rFonts w:ascii="Comic Sans MS" w:hAnsi="Comic Sans MS" w:cs="Arial"/>
          <w:sz w:val="20"/>
          <w:szCs w:val="20"/>
        </w:rPr>
        <w:t>Αρταίων</w:t>
      </w:r>
      <w:proofErr w:type="spellEnd"/>
      <w:r w:rsidRPr="00501221">
        <w:rPr>
          <w:rFonts w:ascii="Comic Sans MS" w:hAnsi="Comic Sans MS" w:cs="Arial"/>
          <w:sz w:val="20"/>
          <w:szCs w:val="20"/>
        </w:rPr>
        <w:t xml:space="preserve"> η οποία κατανέμεται στα έτη 2017, 2018, 2019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10.000,00 € σε βάρος του Κ.Α. 30-7323.036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20.000,00 €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2019 ποσό 570.000,00 €.</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Πίστωση του συνολικού ποσού 775.826,97 €, για την εκτέλεση της μελέτης Μελέτη κατασκευής μονίμου στεγασμένου Εκθεσιακού κέντρου η οποία κατανέμεται στα έτη 2017, 2018, 2019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100.000,00 € σε βάρος του Κ.Α. 30-7411.004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110.000,00 €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2019 ποσό 565.826,97 €.</w:t>
      </w:r>
    </w:p>
    <w:p w:rsidR="00CE7CEE" w:rsidRPr="00501221" w:rsidRDefault="00CE7CEE" w:rsidP="00CE7CEE">
      <w:pPr>
        <w:spacing w:line="360" w:lineRule="auto"/>
        <w:ind w:left="426"/>
        <w:jc w:val="both"/>
        <w:rPr>
          <w:rFonts w:ascii="Comic Sans MS" w:hAnsi="Comic Sans MS" w:cs="Arial"/>
          <w:sz w:val="20"/>
          <w:szCs w:val="20"/>
        </w:rPr>
      </w:pPr>
    </w:p>
    <w:p w:rsidR="00AD2527" w:rsidRDefault="00CE7CEE" w:rsidP="00AD44BD">
      <w:pPr>
        <w:spacing w:line="360" w:lineRule="auto"/>
        <w:ind w:firstLine="426"/>
        <w:jc w:val="both"/>
        <w:rPr>
          <w:rFonts w:ascii="Comic Sans MS" w:hAnsi="Comic Sans MS" w:cs="Arial"/>
          <w:color w:val="000000"/>
          <w:sz w:val="20"/>
          <w:szCs w:val="20"/>
          <w:shd w:val="clear" w:color="auto" w:fill="FFFFFF"/>
        </w:rPr>
      </w:pPr>
      <w:r w:rsidRPr="00501221">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w:t>
      </w:r>
      <w:r w:rsidRPr="00501221">
        <w:rPr>
          <w:rFonts w:ascii="Comic Sans MS" w:hAnsi="Comic Sans MS" w:cs="Arial"/>
          <w:color w:val="000000"/>
          <w:sz w:val="20"/>
          <w:szCs w:val="20"/>
          <w:shd w:val="clear" w:color="auto" w:fill="FFFFFF"/>
        </w:rPr>
        <w:lastRenderedPageBreak/>
        <w:t xml:space="preserve">προτεραιότητα, οι αποφάσεις ανάληψης της παρούσας πολυετούς υποχρέωσης, κατά το μέρος που αφορούν στην </w:t>
      </w:r>
      <w:r w:rsidRPr="00501221">
        <w:rPr>
          <w:rFonts w:ascii="Comic Sans MS" w:hAnsi="Comic Sans MS" w:cs="Arial"/>
          <w:sz w:val="20"/>
          <w:szCs w:val="20"/>
        </w:rPr>
        <w:t>εναπομείνασα πίστωση για τη</w:t>
      </w:r>
      <w:r w:rsidRPr="00501221">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AD2527" w:rsidRDefault="00AD2527" w:rsidP="00AD2527">
      <w:pPr>
        <w:jc w:val="center"/>
        <w:rPr>
          <w:rFonts w:ascii="Comic Sans MS" w:hAnsi="Comic Sans MS"/>
          <w:b/>
          <w:sz w:val="20"/>
          <w:szCs w:val="20"/>
        </w:rPr>
      </w:pPr>
      <w:r>
        <w:rPr>
          <w:rFonts w:ascii="Comic Sans MS" w:hAnsi="Comic Sans MS"/>
          <w:b/>
          <w:sz w:val="20"/>
          <w:szCs w:val="20"/>
        </w:rPr>
        <w:t>Η ΟΙΚΟΝΟΜΙΚΗ ΕΠΙΤΡΟΠΗ</w:t>
      </w:r>
    </w:p>
    <w:p w:rsidR="00AD2527" w:rsidRDefault="00AD2527" w:rsidP="00AD2527">
      <w:pPr>
        <w:spacing w:line="276" w:lineRule="auto"/>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AD2527" w:rsidRDefault="00AD2527" w:rsidP="00AD2527">
      <w:pPr>
        <w:spacing w:line="360" w:lineRule="auto"/>
        <w:jc w:val="center"/>
        <w:rPr>
          <w:rFonts w:ascii="Comic Sans MS" w:hAnsi="Comic Sans MS"/>
          <w:b/>
          <w:sz w:val="20"/>
          <w:szCs w:val="20"/>
        </w:rPr>
      </w:pPr>
      <w:r>
        <w:rPr>
          <w:rFonts w:ascii="Comic Sans MS" w:hAnsi="Comic Sans MS"/>
          <w:b/>
          <w:sz w:val="20"/>
          <w:szCs w:val="20"/>
        </w:rPr>
        <w:t>ΑΠΟΦ</w:t>
      </w:r>
      <w:r w:rsidR="00CE7CEE">
        <w:rPr>
          <w:rFonts w:ascii="Comic Sans MS" w:hAnsi="Comic Sans MS"/>
          <w:b/>
          <w:sz w:val="20"/>
          <w:szCs w:val="20"/>
        </w:rPr>
        <w:t>ΑΣΙΖΕΙ ΟΜΟΦΩΝΑ</w:t>
      </w:r>
      <w:r>
        <w:rPr>
          <w:rFonts w:ascii="Comic Sans MS" w:hAnsi="Comic Sans MS"/>
          <w:b/>
          <w:sz w:val="20"/>
          <w:szCs w:val="20"/>
        </w:rPr>
        <w:t xml:space="preserve"> </w:t>
      </w:r>
    </w:p>
    <w:p w:rsidR="00CE7CEE" w:rsidRPr="00501221" w:rsidRDefault="00AD2527" w:rsidP="00CE7CEE">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Πίστωση του συνολικού ποσού 14.000,00 €, για την δαπάνη άδειας χρήσης λογισμικού για το ηλεκτρονικό διαδικτυακό σύστημα καταγραφής και παρακολούθησης ζητημάτων δημοσίου ενδιαφέροντος και αιτημάτων πολιτών 2017-2018 η οποία κατανέμεται στα έτη 2017, 2018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7.000,00 € σε βάρος του Κ.Α. 10-6266.001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7.000,00 €</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 xml:space="preserve">Πίστωση του συνολικού ποσού 600.000,00 €, για την εκτέλεση του έργου Ασφαλτοστρώσεις δρόμων για εξυπηρέτηση κτηνοτροφικών-αγροτικών εκμεταλλεύσεων από ΤΚ Γαβριάς σε ΔΚ </w:t>
      </w:r>
      <w:proofErr w:type="spellStart"/>
      <w:r w:rsidRPr="00501221">
        <w:rPr>
          <w:rFonts w:ascii="Comic Sans MS" w:hAnsi="Comic Sans MS" w:cs="Arial"/>
          <w:sz w:val="20"/>
          <w:szCs w:val="20"/>
        </w:rPr>
        <w:t>Κωστακιών</w:t>
      </w:r>
      <w:proofErr w:type="spellEnd"/>
      <w:r w:rsidRPr="00501221">
        <w:rPr>
          <w:rFonts w:ascii="Comic Sans MS" w:hAnsi="Comic Sans MS" w:cs="Arial"/>
          <w:sz w:val="20"/>
          <w:szCs w:val="20"/>
        </w:rPr>
        <w:t xml:space="preserve"> στο Δήμο </w:t>
      </w:r>
      <w:proofErr w:type="spellStart"/>
      <w:r w:rsidRPr="00501221">
        <w:rPr>
          <w:rFonts w:ascii="Comic Sans MS" w:hAnsi="Comic Sans MS" w:cs="Arial"/>
          <w:sz w:val="20"/>
          <w:szCs w:val="20"/>
        </w:rPr>
        <w:t>Αρταίων</w:t>
      </w:r>
      <w:proofErr w:type="spellEnd"/>
      <w:r w:rsidRPr="00501221">
        <w:rPr>
          <w:rFonts w:ascii="Comic Sans MS" w:hAnsi="Comic Sans MS" w:cs="Arial"/>
          <w:sz w:val="20"/>
          <w:szCs w:val="20"/>
        </w:rPr>
        <w:t xml:space="preserve"> η οποία κατανέμεται στα έτη 2017, 2018, 2019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10.000,00 € σε βάρος του Κ.Α. 30-7323.036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20.000,00 €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2019 ποσό 570.000,00 €.</w:t>
      </w:r>
    </w:p>
    <w:p w:rsidR="00CE7CEE" w:rsidRPr="00501221" w:rsidRDefault="00CE7CEE" w:rsidP="00CE7CEE">
      <w:pPr>
        <w:numPr>
          <w:ilvl w:val="0"/>
          <w:numId w:val="7"/>
        </w:numPr>
        <w:spacing w:line="360" w:lineRule="auto"/>
        <w:ind w:left="284"/>
        <w:jc w:val="both"/>
        <w:rPr>
          <w:rFonts w:ascii="Comic Sans MS" w:hAnsi="Comic Sans MS" w:cs="Arial"/>
          <w:sz w:val="20"/>
          <w:szCs w:val="20"/>
        </w:rPr>
      </w:pPr>
      <w:r w:rsidRPr="00501221">
        <w:rPr>
          <w:rFonts w:ascii="Comic Sans MS" w:hAnsi="Comic Sans MS" w:cs="Arial"/>
          <w:sz w:val="20"/>
          <w:szCs w:val="20"/>
        </w:rPr>
        <w:t>Πίστωση του συνολικού ποσού 775.826,97 €, για την εκτέλεση της μελέτης Μελέτη κατασκευής μονίμου στεγασμένου Εκθεσιακού κέντρου η οποία κατανέμεται στα έτη 2017, 2018, 2019 ως εξής:</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 xml:space="preserve">Στο τρέχον έτος 2017 τη δέσμευση της πίστωσης ποσού 100.000,00 € σε βάρος του Κ.Α. 30-7411.004 του προϋπολογισμού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2018 ποσό 110.000,00 €</w:t>
      </w:r>
    </w:p>
    <w:p w:rsidR="00CE7CEE" w:rsidRPr="00501221" w:rsidRDefault="00CE7CEE" w:rsidP="00CE7CEE">
      <w:pPr>
        <w:numPr>
          <w:ilvl w:val="0"/>
          <w:numId w:val="6"/>
        </w:numPr>
        <w:spacing w:line="360" w:lineRule="auto"/>
        <w:ind w:left="426"/>
        <w:jc w:val="both"/>
        <w:rPr>
          <w:rFonts w:ascii="Comic Sans MS" w:hAnsi="Comic Sans MS" w:cs="Arial"/>
          <w:sz w:val="20"/>
          <w:szCs w:val="20"/>
        </w:rPr>
      </w:pPr>
      <w:r w:rsidRPr="00501221">
        <w:rPr>
          <w:rFonts w:ascii="Comic Sans MS" w:hAnsi="Comic Sans MS" w:cs="Arial"/>
          <w:sz w:val="20"/>
          <w:szCs w:val="20"/>
        </w:rPr>
        <w:t>Στο έτος 2019 ποσό 565.826,97 €.</w:t>
      </w:r>
    </w:p>
    <w:p w:rsidR="00AD2527" w:rsidRDefault="00AD2527" w:rsidP="00AD2527">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 xml:space="preserve"> 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w:t>
      </w:r>
      <w:r>
        <w:rPr>
          <w:rFonts w:ascii="Comic Sans MS" w:hAnsi="Comic Sans MS"/>
          <w:color w:val="000000"/>
          <w:sz w:val="20"/>
          <w:szCs w:val="20"/>
          <w:shd w:val="clear" w:color="auto" w:fill="FFFFFF"/>
        </w:rPr>
        <w:lastRenderedPageBreak/>
        <w:t xml:space="preserve">προτεραιότητα, 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AD2527" w:rsidRDefault="00AD2527" w:rsidP="00AD2527">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AD2527" w:rsidRDefault="00AD2527" w:rsidP="00AD2527">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D2527" w:rsidRDefault="00AD2527" w:rsidP="00AD2527">
      <w:pPr>
        <w:rPr>
          <w:rFonts w:ascii="Comic Sans MS" w:hAnsi="Comic Sans MS"/>
          <w:b/>
          <w:sz w:val="20"/>
          <w:szCs w:val="20"/>
        </w:rPr>
      </w:pPr>
      <w:r>
        <w:rPr>
          <w:rFonts w:ascii="Comic Sans MS" w:hAnsi="Comic Sans MS"/>
          <w:b/>
          <w:sz w:val="20"/>
          <w:szCs w:val="20"/>
        </w:rPr>
        <w:t>Η</w:t>
      </w:r>
      <w:r w:rsidR="00CE7CEE">
        <w:rPr>
          <w:rFonts w:ascii="Comic Sans MS" w:hAnsi="Comic Sans MS"/>
          <w:b/>
          <w:sz w:val="20"/>
          <w:szCs w:val="20"/>
        </w:rPr>
        <w:t xml:space="preserve"> απόφαση αυτή έλαβε αριθμό   503</w:t>
      </w:r>
      <w:r>
        <w:rPr>
          <w:rFonts w:ascii="Comic Sans MS" w:hAnsi="Comic Sans MS"/>
          <w:b/>
          <w:sz w:val="20"/>
          <w:szCs w:val="20"/>
        </w:rPr>
        <w:t xml:space="preserve">  /2017                                                                </w:t>
      </w:r>
    </w:p>
    <w:p w:rsidR="00AD2527" w:rsidRDefault="00AD2527" w:rsidP="00AD2527">
      <w:pPr>
        <w:rPr>
          <w:rFonts w:ascii="Comic Sans MS" w:hAnsi="Comic Sans MS"/>
          <w:b/>
          <w:sz w:val="20"/>
          <w:szCs w:val="20"/>
        </w:rPr>
      </w:pPr>
      <w:r>
        <w:rPr>
          <w:rFonts w:ascii="Comic Sans MS" w:hAnsi="Comic Sans MS"/>
          <w:b/>
          <w:sz w:val="20"/>
          <w:szCs w:val="20"/>
        </w:rPr>
        <w:t xml:space="preserve">                                                        Ο ΠΡΟΕΔΡΟΣ                                               </w:t>
      </w:r>
    </w:p>
    <w:p w:rsidR="00AD2527" w:rsidRDefault="00AD2527" w:rsidP="00AD252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D2527" w:rsidRDefault="00AD2527" w:rsidP="00AD2527">
      <w:pPr>
        <w:rPr>
          <w:rFonts w:ascii="Comic Sans MS" w:hAnsi="Comic Sans MS"/>
          <w:b/>
          <w:i/>
          <w:sz w:val="20"/>
          <w:szCs w:val="20"/>
        </w:rPr>
      </w:pPr>
      <w:r>
        <w:rPr>
          <w:rFonts w:ascii="Comic Sans MS" w:hAnsi="Comic Sans MS"/>
          <w:b/>
          <w:i/>
          <w:sz w:val="20"/>
          <w:szCs w:val="20"/>
        </w:rPr>
        <w:t xml:space="preserve">                                                                              </w:t>
      </w:r>
    </w:p>
    <w:p w:rsidR="00AD2527" w:rsidRDefault="00AD2527" w:rsidP="00AD2527">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AD2527" w:rsidRDefault="00AD2527" w:rsidP="00AD2527">
      <w:pPr>
        <w:rPr>
          <w:rFonts w:ascii="Comic Sans MS" w:hAnsi="Comic Sans MS"/>
          <w:b/>
          <w:sz w:val="20"/>
          <w:szCs w:val="20"/>
        </w:rPr>
      </w:pPr>
      <w:r>
        <w:rPr>
          <w:rFonts w:ascii="Comic Sans MS" w:hAnsi="Comic Sans MS"/>
          <w:b/>
          <w:i/>
          <w:sz w:val="20"/>
          <w:szCs w:val="20"/>
        </w:rPr>
        <w:t xml:space="preserve">                                                </w:t>
      </w:r>
    </w:p>
    <w:p w:rsidR="00AD2527" w:rsidRDefault="00AD2527" w:rsidP="00AD2527">
      <w:pPr>
        <w:rPr>
          <w:rFonts w:ascii="Comic Sans MS" w:hAnsi="Comic Sans MS"/>
          <w:b/>
          <w:i/>
          <w:sz w:val="8"/>
          <w:szCs w:val="8"/>
        </w:rPr>
      </w:pPr>
      <w:r>
        <w:rPr>
          <w:rFonts w:ascii="Comic Sans MS" w:hAnsi="Comic Sans MS"/>
          <w:b/>
          <w:i/>
          <w:sz w:val="8"/>
          <w:szCs w:val="8"/>
        </w:rPr>
        <w:t xml:space="preserve">          Ακριβές Αντίγραφο                                                                                             </w:t>
      </w:r>
    </w:p>
    <w:p w:rsidR="00AD2527" w:rsidRDefault="00AD2527" w:rsidP="00AD2527">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AD2527" w:rsidRDefault="00AD2527" w:rsidP="00AD2527">
      <w:pPr>
        <w:jc w:val="both"/>
        <w:rPr>
          <w:rFonts w:ascii="Comic Sans MS" w:hAnsi="Comic Sans MS"/>
          <w:i/>
          <w:sz w:val="8"/>
          <w:szCs w:val="8"/>
        </w:rPr>
      </w:pPr>
      <w:r>
        <w:rPr>
          <w:rFonts w:ascii="Comic Sans MS" w:hAnsi="Comic Sans MS"/>
          <w:i/>
          <w:sz w:val="8"/>
          <w:szCs w:val="8"/>
        </w:rPr>
        <w:t xml:space="preserve">           Με εντολή Δημάρχου </w:t>
      </w:r>
    </w:p>
    <w:p w:rsidR="00AD2527" w:rsidRDefault="00AD2527" w:rsidP="00AD2527">
      <w:pPr>
        <w:jc w:val="both"/>
        <w:rPr>
          <w:rFonts w:ascii="Comic Sans MS" w:hAnsi="Comic Sans MS"/>
          <w:i/>
          <w:sz w:val="8"/>
          <w:szCs w:val="8"/>
        </w:rPr>
      </w:pPr>
      <w:r>
        <w:rPr>
          <w:rFonts w:ascii="Comic Sans MS" w:hAnsi="Comic Sans MS"/>
          <w:i/>
          <w:sz w:val="8"/>
          <w:szCs w:val="8"/>
        </w:rPr>
        <w:t xml:space="preserve">              Ο  Υπάλληλος</w:t>
      </w:r>
    </w:p>
    <w:p w:rsidR="00AD2527" w:rsidRDefault="00AD2527" w:rsidP="00AD2527">
      <w:pPr>
        <w:rPr>
          <w:rFonts w:ascii="Comic Sans MS" w:hAnsi="Comic Sans MS"/>
          <w:b/>
          <w:i/>
          <w:sz w:val="8"/>
          <w:szCs w:val="8"/>
        </w:rPr>
      </w:pPr>
      <w:r>
        <w:rPr>
          <w:rFonts w:ascii="Comic Sans MS" w:hAnsi="Comic Sans MS"/>
          <w:b/>
          <w:i/>
          <w:sz w:val="8"/>
          <w:szCs w:val="8"/>
        </w:rPr>
        <w:t xml:space="preserve">                                                                                                                                    </w:t>
      </w:r>
    </w:p>
    <w:p w:rsidR="00AD2527" w:rsidRDefault="00AD2527" w:rsidP="00AD2527">
      <w:pPr>
        <w:jc w:val="both"/>
        <w:rPr>
          <w:rFonts w:ascii="Comic Sans MS" w:hAnsi="Comic Sans MS"/>
          <w:b/>
          <w:sz w:val="8"/>
          <w:szCs w:val="8"/>
        </w:rPr>
      </w:pPr>
      <w:r>
        <w:rPr>
          <w:rFonts w:ascii="Comic Sans MS" w:hAnsi="Comic Sans MS"/>
          <w:b/>
          <w:i/>
          <w:sz w:val="8"/>
          <w:szCs w:val="8"/>
        </w:rPr>
        <w:t xml:space="preserve">                                                  </w:t>
      </w:r>
    </w:p>
    <w:p w:rsidR="00AD2527" w:rsidRDefault="00AD2527" w:rsidP="00AD2527">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D2527" w:rsidRDefault="00AD2527" w:rsidP="00AD2527"/>
    <w:p w:rsidR="00AD2527" w:rsidRDefault="00AD2527" w:rsidP="00AD2527">
      <w:pPr>
        <w:jc w:val="both"/>
      </w:pPr>
    </w:p>
    <w:p w:rsidR="008F5DFD" w:rsidRDefault="008F5DFD"/>
    <w:sectPr w:rsidR="008F5DFD" w:rsidSect="008F5DF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2527"/>
    <w:rsid w:val="00316D13"/>
    <w:rsid w:val="007A4C9A"/>
    <w:rsid w:val="008B586E"/>
    <w:rsid w:val="008F5DFD"/>
    <w:rsid w:val="00AD2527"/>
    <w:rsid w:val="00AD44BD"/>
    <w:rsid w:val="00CE7CEE"/>
    <w:rsid w:val="00F954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52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2527"/>
    <w:pPr>
      <w:ind w:left="720"/>
      <w:contextualSpacing/>
    </w:pPr>
  </w:style>
  <w:style w:type="paragraph" w:styleId="2">
    <w:name w:val="Body Text 2"/>
    <w:basedOn w:val="a"/>
    <w:link w:val="2Char"/>
    <w:unhideWhenUsed/>
    <w:rsid w:val="00AD2527"/>
    <w:pPr>
      <w:spacing w:line="360" w:lineRule="auto"/>
      <w:jc w:val="both"/>
    </w:pPr>
    <w:rPr>
      <w:szCs w:val="20"/>
    </w:rPr>
  </w:style>
  <w:style w:type="character" w:customStyle="1" w:styleId="2Char">
    <w:name w:val="Σώμα κείμενου 2 Char"/>
    <w:basedOn w:val="a0"/>
    <w:link w:val="2"/>
    <w:rsid w:val="00AD252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AD2527"/>
    <w:rPr>
      <w:rFonts w:ascii="Tahoma" w:hAnsi="Tahoma" w:cs="Tahoma"/>
      <w:sz w:val="16"/>
      <w:szCs w:val="16"/>
    </w:rPr>
  </w:style>
  <w:style w:type="character" w:customStyle="1" w:styleId="Char">
    <w:name w:val="Κείμενο πλαισίου Char"/>
    <w:basedOn w:val="a0"/>
    <w:link w:val="a4"/>
    <w:uiPriority w:val="99"/>
    <w:semiHidden/>
    <w:rsid w:val="00AD252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5436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2172</Words>
  <Characters>11730</Characters>
  <Application>Microsoft Office Word</Application>
  <DocSecurity>0</DocSecurity>
  <Lines>97</Lines>
  <Paragraphs>27</Paragraphs>
  <ScaleCrop>false</ScaleCrop>
  <Company/>
  <LinksUpToDate>false</LinksUpToDate>
  <CharactersWithSpaces>13875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2017-09-26T11:01:00Z</cp:lastPrinted>
  <dcterms:created xsi:type="dcterms:W3CDTF">2017-09-26T10:06:00Z</dcterms:created>
  <dcterms:modified xsi:type="dcterms:W3CDTF">2017-09-26T11:02:00Z</dcterms:modified>
</cp:coreProperties>
</file>