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C0FEA"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w:t>
      </w:r>
      <w:r w:rsidR="00736AE4">
        <w:rPr>
          <w:rFonts w:ascii="Tahoma" w:hAnsi="Tahoma" w:cs="Tahoma"/>
          <w:b/>
          <w:bCs/>
          <w:sz w:val="22"/>
          <w:szCs w:val="22"/>
        </w:rPr>
        <w:t>5</w:t>
      </w:r>
      <w:r w:rsidR="00507E29">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0C0FEA" w:rsidRPr="000C0FEA">
        <w:rPr>
          <w:rFonts w:ascii="Tahoma" w:hAnsi="Tahoma" w:cs="Tahoma"/>
          <w:b/>
          <w:sz w:val="22"/>
          <w:szCs w:val="22"/>
        </w:rPr>
        <w:t>ΑΔΑ: ΩΦΧΤΩΨΑ-Θ6Ω</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507E29">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507E29" w:rsidRPr="00507E29">
        <w:rPr>
          <w:rFonts w:ascii="Tahoma" w:hAnsi="Tahoma" w:cs="Tahoma"/>
          <w:sz w:val="22"/>
          <w:szCs w:val="22"/>
        </w:rPr>
        <w:t>Διαγραφή ποσού λόγω λύσης μίσθωσης</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060DF5" w:rsidRDefault="00060DF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060DF5" w:rsidRDefault="00060DF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Default="00C308D2" w:rsidP="003E52B0">
      <w:pPr>
        <w:spacing w:line="276" w:lineRule="auto"/>
        <w:jc w:val="both"/>
        <w:rPr>
          <w:rStyle w:val="af"/>
          <w:rFonts w:ascii="Tahoma" w:hAnsi="Tahoma" w:cs="Tahoma"/>
          <w:i w:val="0"/>
          <w:sz w:val="22"/>
          <w:szCs w:val="22"/>
        </w:rPr>
      </w:pPr>
      <w:r w:rsidRPr="003E52B0">
        <w:rPr>
          <w:rStyle w:val="af"/>
          <w:rFonts w:ascii="Tahoma" w:hAnsi="Tahoma" w:cs="Tahoma"/>
          <w:i w:val="0"/>
          <w:sz w:val="22"/>
          <w:szCs w:val="22"/>
        </w:rPr>
        <w:lastRenderedPageBreak/>
        <w:t xml:space="preserve"> </w:t>
      </w:r>
      <w:r w:rsidR="00FB5C69" w:rsidRPr="003E52B0">
        <w:rPr>
          <w:rStyle w:val="af"/>
          <w:rFonts w:ascii="Tahoma" w:hAnsi="Tahoma" w:cs="Tahoma"/>
          <w:i w:val="0"/>
          <w:sz w:val="22"/>
          <w:szCs w:val="22"/>
        </w:rPr>
        <w:t xml:space="preserve"> </w:t>
      </w:r>
      <w:r w:rsidR="004B2884"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 xml:space="preserve">Ο κ. Πρόεδρος </w:t>
      </w:r>
      <w:r w:rsidR="00AD5A34" w:rsidRPr="003E52B0">
        <w:rPr>
          <w:rStyle w:val="af"/>
          <w:rFonts w:ascii="Tahoma" w:hAnsi="Tahoma" w:cs="Tahoma"/>
          <w:i w:val="0"/>
          <w:sz w:val="22"/>
          <w:szCs w:val="22"/>
        </w:rPr>
        <w:t xml:space="preserve">κήρυξε την έναρξη της συνεδρίασης και εισηγούμενος </w:t>
      </w:r>
      <w:r w:rsidR="0074426B" w:rsidRPr="003E52B0">
        <w:rPr>
          <w:rStyle w:val="af"/>
          <w:rFonts w:ascii="Tahoma" w:hAnsi="Tahoma" w:cs="Tahoma"/>
          <w:i w:val="0"/>
          <w:sz w:val="22"/>
          <w:szCs w:val="22"/>
        </w:rPr>
        <w:t xml:space="preserve">το </w:t>
      </w:r>
      <w:r w:rsidR="00DE1A96">
        <w:rPr>
          <w:rStyle w:val="af"/>
          <w:rFonts w:ascii="Tahoma" w:hAnsi="Tahoma" w:cs="Tahoma"/>
          <w:i w:val="0"/>
          <w:sz w:val="22"/>
          <w:szCs w:val="22"/>
        </w:rPr>
        <w:t>1</w:t>
      </w:r>
      <w:r w:rsidR="00507E29">
        <w:rPr>
          <w:rStyle w:val="af"/>
          <w:rFonts w:ascii="Tahoma" w:hAnsi="Tahoma" w:cs="Tahoma"/>
          <w:i w:val="0"/>
          <w:sz w:val="22"/>
          <w:szCs w:val="22"/>
        </w:rPr>
        <w:t>1</w:t>
      </w:r>
      <w:r w:rsidR="007E1905" w:rsidRPr="003E52B0">
        <w:rPr>
          <w:rStyle w:val="af"/>
          <w:rFonts w:ascii="Tahoma" w:hAnsi="Tahoma" w:cs="Tahoma"/>
          <w:i w:val="0"/>
          <w:sz w:val="22"/>
          <w:szCs w:val="22"/>
        </w:rPr>
        <w:t xml:space="preserve">ο </w:t>
      </w:r>
      <w:r w:rsidR="003260A1" w:rsidRPr="003E52B0">
        <w:rPr>
          <w:rStyle w:val="af"/>
          <w:rFonts w:ascii="Tahoma" w:hAnsi="Tahoma" w:cs="Tahoma"/>
          <w:i w:val="0"/>
          <w:sz w:val="22"/>
          <w:szCs w:val="22"/>
        </w:rPr>
        <w:t>τακτικό</w:t>
      </w:r>
      <w:r w:rsidR="00372F88" w:rsidRPr="003E52B0">
        <w:rPr>
          <w:rStyle w:val="af"/>
          <w:rFonts w:ascii="Tahoma" w:hAnsi="Tahoma" w:cs="Tahoma"/>
          <w:i w:val="0"/>
          <w:sz w:val="22"/>
          <w:szCs w:val="22"/>
        </w:rPr>
        <w:t xml:space="preserve"> </w:t>
      </w:r>
      <w:r w:rsidR="007E1905"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θέμα της ημερήσιας διάταξης «</w:t>
      </w:r>
      <w:r w:rsidR="00FE3598" w:rsidRPr="003E52B0">
        <w:rPr>
          <w:rStyle w:val="af"/>
          <w:rFonts w:ascii="Tahoma" w:hAnsi="Tahoma" w:cs="Tahoma"/>
          <w:i w:val="0"/>
          <w:sz w:val="22"/>
          <w:szCs w:val="22"/>
        </w:rPr>
        <w:t> </w:t>
      </w:r>
      <w:r w:rsidR="00507E29" w:rsidRPr="00507E29">
        <w:rPr>
          <w:rStyle w:val="af"/>
          <w:rFonts w:ascii="Tahoma" w:hAnsi="Tahoma" w:cs="Tahoma"/>
          <w:i w:val="0"/>
          <w:sz w:val="22"/>
          <w:szCs w:val="22"/>
        </w:rPr>
        <w:t>Διαγραφή ποσού λόγω λύσης μίσθωσης</w:t>
      </w:r>
      <w:r w:rsidR="003F4F59" w:rsidRPr="003E52B0">
        <w:rPr>
          <w:rStyle w:val="af"/>
          <w:rFonts w:ascii="Tahoma" w:hAnsi="Tahoma" w:cs="Tahoma"/>
          <w:i w:val="0"/>
          <w:sz w:val="22"/>
          <w:szCs w:val="22"/>
        </w:rPr>
        <w:t>»</w:t>
      </w:r>
      <w:r w:rsidR="0074426B" w:rsidRPr="003E52B0">
        <w:rPr>
          <w:rStyle w:val="af"/>
          <w:rFonts w:ascii="Tahoma" w:hAnsi="Tahoma" w:cs="Tahoma"/>
          <w:i w:val="0"/>
          <w:sz w:val="22"/>
          <w:szCs w:val="22"/>
        </w:rPr>
        <w:t xml:space="preserve"> </w:t>
      </w:r>
      <w:r w:rsidR="006D1A5A" w:rsidRPr="003E52B0">
        <w:rPr>
          <w:rStyle w:val="af"/>
          <w:rFonts w:ascii="Tahoma" w:hAnsi="Tahoma" w:cs="Tahoma"/>
          <w:i w:val="0"/>
          <w:sz w:val="22"/>
          <w:szCs w:val="22"/>
        </w:rPr>
        <w:t xml:space="preserve"> </w:t>
      </w:r>
      <w:r w:rsidR="00C55C21" w:rsidRPr="003E52B0">
        <w:rPr>
          <w:rStyle w:val="af"/>
          <w:rFonts w:ascii="Tahoma" w:hAnsi="Tahoma" w:cs="Tahoma"/>
          <w:i w:val="0"/>
          <w:sz w:val="22"/>
          <w:szCs w:val="22"/>
        </w:rPr>
        <w:t>έδωσε το λόγο στον</w:t>
      </w:r>
      <w:r w:rsidR="00B078F3" w:rsidRPr="003E52B0">
        <w:rPr>
          <w:rStyle w:val="af"/>
          <w:rFonts w:ascii="Tahoma" w:hAnsi="Tahoma" w:cs="Tahoma"/>
          <w:i w:val="0"/>
          <w:sz w:val="22"/>
          <w:szCs w:val="22"/>
        </w:rPr>
        <w:t xml:space="preserve"> </w:t>
      </w:r>
      <w:r w:rsidR="00AA4773">
        <w:rPr>
          <w:rStyle w:val="af"/>
          <w:rFonts w:ascii="Tahoma" w:hAnsi="Tahoma" w:cs="Tahoma"/>
          <w:i w:val="0"/>
          <w:sz w:val="22"/>
          <w:szCs w:val="22"/>
        </w:rPr>
        <w:t xml:space="preserve">αρμόδιο αντιδήμαρχο κ. Χριστόφορο </w:t>
      </w:r>
      <w:proofErr w:type="spellStart"/>
      <w:r w:rsidR="00AA4773">
        <w:rPr>
          <w:rStyle w:val="af"/>
          <w:rFonts w:ascii="Tahoma" w:hAnsi="Tahoma" w:cs="Tahoma"/>
          <w:i w:val="0"/>
          <w:sz w:val="22"/>
          <w:szCs w:val="22"/>
        </w:rPr>
        <w:t>Σιαφάκα</w:t>
      </w:r>
      <w:proofErr w:type="spellEnd"/>
      <w:r w:rsidR="00154AFA" w:rsidRPr="003E52B0">
        <w:rPr>
          <w:rStyle w:val="af"/>
          <w:rFonts w:ascii="Tahoma" w:hAnsi="Tahoma" w:cs="Tahoma"/>
          <w:i w:val="0"/>
          <w:sz w:val="22"/>
          <w:szCs w:val="22"/>
        </w:rPr>
        <w:t xml:space="preserve"> </w:t>
      </w:r>
      <w:r w:rsidR="008523A8" w:rsidRPr="003E52B0">
        <w:rPr>
          <w:rStyle w:val="af"/>
          <w:rFonts w:ascii="Tahoma" w:hAnsi="Tahoma" w:cs="Tahoma"/>
          <w:i w:val="0"/>
          <w:sz w:val="22"/>
          <w:szCs w:val="22"/>
        </w:rPr>
        <w:t>ο οποίος παίρνοντας το λόγο ανέφερε τα εξής:</w:t>
      </w:r>
      <w:r w:rsidR="00372F88" w:rsidRPr="003E52B0">
        <w:rPr>
          <w:rStyle w:val="af"/>
          <w:rFonts w:ascii="Tahoma" w:hAnsi="Tahoma" w:cs="Tahoma"/>
          <w:i w:val="0"/>
          <w:sz w:val="22"/>
          <w:szCs w:val="22"/>
        </w:rPr>
        <w:t xml:space="preserve"> </w:t>
      </w:r>
    </w:p>
    <w:p w:rsidR="00507E29" w:rsidRPr="00507E29" w:rsidRDefault="00507E29" w:rsidP="00507E29">
      <w:pPr>
        <w:spacing w:line="276" w:lineRule="auto"/>
        <w:ind w:left="360"/>
        <w:jc w:val="both"/>
        <w:rPr>
          <w:rFonts w:ascii="Tahoma" w:hAnsi="Tahoma" w:cs="Tahoma"/>
          <w:sz w:val="22"/>
          <w:szCs w:val="22"/>
        </w:rPr>
      </w:pPr>
      <w:r w:rsidRPr="00507E29">
        <w:rPr>
          <w:rFonts w:ascii="Century Gothic" w:hAnsi="Century Gothic"/>
          <w:sz w:val="22"/>
          <w:szCs w:val="22"/>
        </w:rPr>
        <w:t>Με</w:t>
      </w:r>
      <w:r w:rsidRPr="00507E29">
        <w:rPr>
          <w:rFonts w:ascii="Tahoma" w:hAnsi="Tahoma" w:cs="Tahoma"/>
          <w:sz w:val="22"/>
          <w:szCs w:val="22"/>
        </w:rPr>
        <w:t xml:space="preserve"> τις διατάξεις του άρθρου 174 του Ν. 3463/2006 ‘Κάθε είδους χρέη προς τους Δήμους και τις Κοινότητες διαγράφονται ολόκληρα ή εν μέρει:</w:t>
      </w:r>
    </w:p>
    <w:p w:rsidR="00507E29" w:rsidRPr="00507E29" w:rsidRDefault="00507E29" w:rsidP="00507E29">
      <w:pPr>
        <w:spacing w:line="276" w:lineRule="auto"/>
        <w:ind w:left="720" w:hanging="360"/>
        <w:jc w:val="both"/>
        <w:rPr>
          <w:rFonts w:ascii="Tahoma" w:hAnsi="Tahoma" w:cs="Tahoma"/>
          <w:sz w:val="22"/>
          <w:szCs w:val="22"/>
        </w:rPr>
      </w:pPr>
      <w:r w:rsidRPr="00507E29">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507E29" w:rsidRPr="00507E29" w:rsidRDefault="00507E29" w:rsidP="00507E29">
      <w:pPr>
        <w:spacing w:line="276" w:lineRule="auto"/>
        <w:ind w:left="720" w:hanging="360"/>
        <w:jc w:val="both"/>
        <w:rPr>
          <w:rFonts w:ascii="Tahoma" w:hAnsi="Tahoma" w:cs="Tahoma"/>
          <w:sz w:val="22"/>
          <w:szCs w:val="22"/>
        </w:rPr>
      </w:pPr>
      <w:r w:rsidRPr="00507E29">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507E29" w:rsidRPr="00507E29" w:rsidRDefault="00507E29" w:rsidP="00507E29">
      <w:pPr>
        <w:spacing w:line="276" w:lineRule="auto"/>
        <w:ind w:left="720" w:hanging="360"/>
        <w:jc w:val="both"/>
        <w:rPr>
          <w:rFonts w:ascii="Tahoma" w:hAnsi="Tahoma" w:cs="Tahoma"/>
          <w:sz w:val="22"/>
          <w:szCs w:val="22"/>
        </w:rPr>
      </w:pPr>
      <w:r w:rsidRPr="00507E29">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507E29" w:rsidRPr="00507E29" w:rsidRDefault="00507E29" w:rsidP="00507E29">
      <w:pPr>
        <w:spacing w:line="276" w:lineRule="auto"/>
        <w:ind w:left="720" w:hanging="360"/>
        <w:jc w:val="both"/>
        <w:rPr>
          <w:rFonts w:ascii="Tahoma" w:hAnsi="Tahoma" w:cs="Tahoma"/>
          <w:sz w:val="22"/>
          <w:szCs w:val="22"/>
        </w:rPr>
      </w:pPr>
      <w:r w:rsidRPr="00507E29">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507E29" w:rsidRPr="00507E29" w:rsidRDefault="00507E29" w:rsidP="00507E29">
      <w:pPr>
        <w:spacing w:line="276" w:lineRule="auto"/>
        <w:ind w:left="360"/>
        <w:jc w:val="both"/>
        <w:rPr>
          <w:rFonts w:ascii="Tahoma" w:hAnsi="Tahoma" w:cs="Tahoma"/>
          <w:sz w:val="22"/>
          <w:szCs w:val="22"/>
        </w:rPr>
      </w:pPr>
      <w:r w:rsidRPr="00507E29">
        <w:rPr>
          <w:rFonts w:ascii="Tahoma" w:hAnsi="Tahoma" w:cs="Tahoma"/>
          <w:sz w:val="22"/>
          <w:szCs w:val="22"/>
        </w:rPr>
        <w:t>Η διαγραφή των χρεών γίνεται με απόφαση του Δημοτικού ή Κοινοτικού Συμβουλίου.</w:t>
      </w:r>
    </w:p>
    <w:p w:rsidR="00507E29" w:rsidRPr="00507E29" w:rsidRDefault="00507E29" w:rsidP="00507E29">
      <w:pPr>
        <w:spacing w:line="276" w:lineRule="auto"/>
        <w:ind w:left="720"/>
        <w:jc w:val="both"/>
        <w:rPr>
          <w:rFonts w:ascii="Tahoma" w:hAnsi="Tahoma" w:cs="Tahoma"/>
          <w:sz w:val="22"/>
          <w:szCs w:val="22"/>
        </w:rPr>
      </w:pPr>
    </w:p>
    <w:p w:rsidR="00507E29" w:rsidRPr="00507E29" w:rsidRDefault="00507E29" w:rsidP="00507E29">
      <w:pPr>
        <w:numPr>
          <w:ilvl w:val="0"/>
          <w:numId w:val="6"/>
        </w:numPr>
        <w:spacing w:line="276" w:lineRule="auto"/>
        <w:jc w:val="both"/>
        <w:rPr>
          <w:rFonts w:ascii="Tahoma" w:hAnsi="Tahoma" w:cs="Tahoma"/>
          <w:sz w:val="22"/>
          <w:szCs w:val="22"/>
        </w:rPr>
      </w:pPr>
      <w:r w:rsidRPr="00507E29">
        <w:rPr>
          <w:rFonts w:ascii="Tahoma" w:hAnsi="Tahoma" w:cs="Tahoma"/>
          <w:sz w:val="22"/>
          <w:szCs w:val="22"/>
        </w:rPr>
        <w:t xml:space="preserve">Στον </w:t>
      </w:r>
      <w:proofErr w:type="spellStart"/>
      <w:r w:rsidRPr="00507E29">
        <w:rPr>
          <w:rFonts w:ascii="Tahoma" w:hAnsi="Tahoma" w:cs="Tahoma"/>
          <w:sz w:val="22"/>
          <w:szCs w:val="22"/>
        </w:rPr>
        <w:t>Μαλωνά</w:t>
      </w:r>
      <w:proofErr w:type="spellEnd"/>
      <w:r w:rsidRPr="00507E29">
        <w:rPr>
          <w:rFonts w:ascii="Tahoma" w:hAnsi="Tahoma" w:cs="Tahoma"/>
          <w:sz w:val="22"/>
          <w:szCs w:val="22"/>
        </w:rPr>
        <w:t xml:space="preserve"> Εμμανουήλ του Αντωνίου με Α.Φ.Μ.037301850 βεβαιώθηκε  στον α/αρ.κατ.23713/20-1-2017, το ποσό των 4.260,00€ για μισθώματα έτους 2017 του αρ.2 δημοτικού καταστήματος της πλατείας Σκουφά ως κάτωθι:</w:t>
      </w:r>
    </w:p>
    <w:p w:rsidR="00507E29" w:rsidRPr="00507E29" w:rsidRDefault="00507E29" w:rsidP="00507E29">
      <w:pPr>
        <w:spacing w:line="276" w:lineRule="auto"/>
        <w:jc w:val="both"/>
        <w:rPr>
          <w:rFonts w:ascii="Tahoma" w:hAnsi="Tahoma" w:cs="Tahoma"/>
          <w:sz w:val="22"/>
          <w:szCs w:val="22"/>
        </w:rPr>
      </w:pPr>
    </w:p>
    <w:tbl>
      <w:tblPr>
        <w:tblStyle w:val="a3"/>
        <w:tblW w:w="0" w:type="auto"/>
        <w:tblInd w:w="936" w:type="dxa"/>
        <w:tblLook w:val="01E0"/>
      </w:tblPr>
      <w:tblGrid>
        <w:gridCol w:w="1400"/>
        <w:gridCol w:w="2860"/>
        <w:gridCol w:w="1953"/>
        <w:gridCol w:w="1788"/>
      </w:tblGrid>
      <w:tr w:rsidR="00507E29" w:rsidRPr="00507E29" w:rsidTr="00507E29">
        <w:tc>
          <w:tcPr>
            <w:tcW w:w="8001" w:type="dxa"/>
            <w:gridSpan w:val="4"/>
          </w:tcPr>
          <w:p w:rsidR="00507E29" w:rsidRPr="00507E29" w:rsidRDefault="00507E29" w:rsidP="00507E29">
            <w:pPr>
              <w:spacing w:line="276" w:lineRule="auto"/>
              <w:jc w:val="center"/>
              <w:rPr>
                <w:rFonts w:ascii="Tahoma" w:hAnsi="Tahoma" w:cs="Tahoma"/>
                <w:b/>
                <w:sz w:val="22"/>
                <w:szCs w:val="22"/>
              </w:rPr>
            </w:pPr>
            <w:r w:rsidRPr="00507E29">
              <w:rPr>
                <w:rFonts w:ascii="Tahoma" w:hAnsi="Tahoma" w:cs="Tahoma"/>
                <w:sz w:val="22"/>
                <w:szCs w:val="22"/>
              </w:rPr>
              <w:t xml:space="preserve">Οφειλέτης: </w:t>
            </w:r>
            <w:proofErr w:type="spellStart"/>
            <w:r w:rsidRPr="00507E29">
              <w:rPr>
                <w:rFonts w:ascii="Tahoma" w:hAnsi="Tahoma" w:cs="Tahoma"/>
                <w:b/>
                <w:sz w:val="22"/>
                <w:szCs w:val="22"/>
              </w:rPr>
              <w:t>Μαλωνάς</w:t>
            </w:r>
            <w:proofErr w:type="spellEnd"/>
            <w:r w:rsidRPr="00507E29">
              <w:rPr>
                <w:rFonts w:ascii="Tahoma" w:hAnsi="Tahoma" w:cs="Tahoma"/>
                <w:b/>
                <w:sz w:val="22"/>
                <w:szCs w:val="22"/>
              </w:rPr>
              <w:t xml:space="preserve"> Εμμανουήλ του Αντωνίου</w:t>
            </w:r>
            <w:r w:rsidRPr="00507E29">
              <w:rPr>
                <w:rFonts w:ascii="Tahoma" w:hAnsi="Tahoma" w:cs="Tahoma"/>
                <w:sz w:val="22"/>
                <w:szCs w:val="22"/>
              </w:rPr>
              <w:t xml:space="preserve">  ΑΦΜ: </w:t>
            </w:r>
            <w:r w:rsidRPr="00507E29">
              <w:rPr>
                <w:rFonts w:ascii="Tahoma" w:hAnsi="Tahoma" w:cs="Tahoma"/>
                <w:b/>
                <w:sz w:val="22"/>
                <w:szCs w:val="22"/>
              </w:rPr>
              <w:t>037301850</w:t>
            </w:r>
          </w:p>
        </w:tc>
      </w:tr>
      <w:tr w:rsidR="00507E29" w:rsidRPr="00507E29" w:rsidTr="00507E29">
        <w:tc>
          <w:tcPr>
            <w:tcW w:w="1400" w:type="dxa"/>
          </w:tcPr>
          <w:p w:rsidR="00507E29" w:rsidRPr="00507E29" w:rsidRDefault="00507E29" w:rsidP="00507E29">
            <w:pPr>
              <w:spacing w:line="276" w:lineRule="auto"/>
              <w:jc w:val="center"/>
              <w:rPr>
                <w:rFonts w:ascii="Tahoma" w:hAnsi="Tahoma" w:cs="Tahoma"/>
                <w:b/>
                <w:sz w:val="22"/>
                <w:szCs w:val="22"/>
              </w:rPr>
            </w:pPr>
            <w:r w:rsidRPr="00507E29">
              <w:rPr>
                <w:rFonts w:ascii="Tahoma" w:hAnsi="Tahoma" w:cs="Tahoma"/>
                <w:b/>
                <w:sz w:val="22"/>
                <w:szCs w:val="22"/>
              </w:rPr>
              <w:t xml:space="preserve">Α/Α </w:t>
            </w:r>
            <w:proofErr w:type="spellStart"/>
            <w:r w:rsidRPr="00507E29">
              <w:rPr>
                <w:rFonts w:ascii="Tahoma" w:hAnsi="Tahoma" w:cs="Tahoma"/>
                <w:b/>
                <w:sz w:val="22"/>
                <w:szCs w:val="22"/>
              </w:rPr>
              <w:t>Καταλ</w:t>
            </w:r>
            <w:proofErr w:type="spellEnd"/>
            <w:r w:rsidRPr="00507E29">
              <w:rPr>
                <w:rFonts w:ascii="Tahoma" w:hAnsi="Tahoma" w:cs="Tahoma"/>
                <w:b/>
                <w:sz w:val="22"/>
                <w:szCs w:val="22"/>
              </w:rPr>
              <w:t>.</w:t>
            </w:r>
          </w:p>
        </w:tc>
        <w:tc>
          <w:tcPr>
            <w:tcW w:w="2860" w:type="dxa"/>
          </w:tcPr>
          <w:p w:rsidR="00507E29" w:rsidRPr="00507E29" w:rsidRDefault="00507E29" w:rsidP="00507E29">
            <w:pPr>
              <w:spacing w:line="276" w:lineRule="auto"/>
              <w:jc w:val="center"/>
              <w:rPr>
                <w:rFonts w:ascii="Tahoma" w:hAnsi="Tahoma" w:cs="Tahoma"/>
                <w:b/>
                <w:sz w:val="22"/>
                <w:szCs w:val="22"/>
              </w:rPr>
            </w:pPr>
            <w:r w:rsidRPr="00507E29">
              <w:rPr>
                <w:rFonts w:ascii="Tahoma" w:hAnsi="Tahoma" w:cs="Tahoma"/>
                <w:b/>
                <w:sz w:val="22"/>
                <w:szCs w:val="22"/>
              </w:rPr>
              <w:t>Αιτιολογία</w:t>
            </w:r>
          </w:p>
        </w:tc>
        <w:tc>
          <w:tcPr>
            <w:tcW w:w="1953" w:type="dxa"/>
          </w:tcPr>
          <w:p w:rsidR="00507E29" w:rsidRPr="00507E29" w:rsidRDefault="00507E29" w:rsidP="00507E29">
            <w:pPr>
              <w:spacing w:line="276" w:lineRule="auto"/>
              <w:jc w:val="center"/>
              <w:rPr>
                <w:rFonts w:ascii="Tahoma" w:hAnsi="Tahoma" w:cs="Tahoma"/>
                <w:b/>
                <w:sz w:val="22"/>
                <w:szCs w:val="22"/>
              </w:rPr>
            </w:pPr>
            <w:r w:rsidRPr="00507E29">
              <w:rPr>
                <w:rFonts w:ascii="Tahoma" w:hAnsi="Tahoma" w:cs="Tahoma"/>
                <w:b/>
                <w:sz w:val="22"/>
                <w:szCs w:val="22"/>
              </w:rPr>
              <w:t>Μηνιαία Χρέωση</w:t>
            </w:r>
          </w:p>
        </w:tc>
        <w:tc>
          <w:tcPr>
            <w:tcW w:w="1788" w:type="dxa"/>
          </w:tcPr>
          <w:p w:rsidR="00507E29" w:rsidRPr="00507E29" w:rsidRDefault="00507E29" w:rsidP="00507E29">
            <w:pPr>
              <w:spacing w:line="276" w:lineRule="auto"/>
              <w:jc w:val="center"/>
              <w:rPr>
                <w:rFonts w:ascii="Tahoma" w:hAnsi="Tahoma" w:cs="Tahoma"/>
                <w:b/>
                <w:sz w:val="22"/>
                <w:szCs w:val="22"/>
              </w:rPr>
            </w:pPr>
            <w:proofErr w:type="spellStart"/>
            <w:r w:rsidRPr="00507E29">
              <w:rPr>
                <w:rFonts w:ascii="Tahoma" w:hAnsi="Tahoma" w:cs="Tahoma"/>
                <w:b/>
                <w:sz w:val="22"/>
                <w:szCs w:val="22"/>
              </w:rPr>
              <w:t>Ημ</w:t>
            </w:r>
            <w:proofErr w:type="spellEnd"/>
            <w:r w:rsidRPr="00507E29">
              <w:rPr>
                <w:rFonts w:ascii="Tahoma" w:hAnsi="Tahoma" w:cs="Tahoma"/>
                <w:b/>
                <w:sz w:val="22"/>
                <w:szCs w:val="22"/>
              </w:rPr>
              <w:t>/</w:t>
            </w:r>
            <w:proofErr w:type="spellStart"/>
            <w:r w:rsidRPr="00507E29">
              <w:rPr>
                <w:rFonts w:ascii="Tahoma" w:hAnsi="Tahoma" w:cs="Tahoma"/>
                <w:b/>
                <w:sz w:val="22"/>
                <w:szCs w:val="22"/>
              </w:rPr>
              <w:t>νία</w:t>
            </w:r>
            <w:proofErr w:type="spellEnd"/>
            <w:r w:rsidRPr="00507E29">
              <w:rPr>
                <w:rFonts w:ascii="Tahoma" w:hAnsi="Tahoma" w:cs="Tahoma"/>
                <w:b/>
                <w:sz w:val="22"/>
                <w:szCs w:val="22"/>
              </w:rPr>
              <w:t xml:space="preserve"> Λήξης</w:t>
            </w:r>
          </w:p>
        </w:tc>
      </w:tr>
      <w:tr w:rsidR="00507E29" w:rsidRPr="00507E29" w:rsidTr="00507E29">
        <w:tc>
          <w:tcPr>
            <w:tcW w:w="1400"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23713</w:t>
            </w:r>
          </w:p>
        </w:tc>
        <w:tc>
          <w:tcPr>
            <w:tcW w:w="2860" w:type="dxa"/>
          </w:tcPr>
          <w:p w:rsidR="00507E29" w:rsidRPr="00507E29" w:rsidRDefault="00507E29" w:rsidP="00507E29">
            <w:pPr>
              <w:spacing w:line="276" w:lineRule="auto"/>
              <w:rPr>
                <w:rFonts w:ascii="Tahoma" w:hAnsi="Tahoma" w:cs="Tahoma"/>
                <w:sz w:val="22"/>
                <w:szCs w:val="22"/>
              </w:rPr>
            </w:pPr>
            <w:r w:rsidRPr="00507E29">
              <w:rPr>
                <w:rFonts w:ascii="Tahoma" w:hAnsi="Tahoma" w:cs="Tahoma"/>
                <w:sz w:val="22"/>
                <w:szCs w:val="22"/>
              </w:rPr>
              <w:t>Χρηματικός κατάλογος ενοικίων των καταστημάτων της πλατείας Σκουφά Έτους 2017 δόση 1/12</w:t>
            </w:r>
          </w:p>
        </w:tc>
        <w:tc>
          <w:tcPr>
            <w:tcW w:w="1953"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€355,00</w:t>
            </w:r>
          </w:p>
        </w:tc>
        <w:tc>
          <w:tcPr>
            <w:tcW w:w="1788"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5/2/2017</w:t>
            </w:r>
          </w:p>
        </w:tc>
      </w:tr>
      <w:tr w:rsidR="00507E29" w:rsidRPr="00507E29" w:rsidTr="00507E29">
        <w:tc>
          <w:tcPr>
            <w:tcW w:w="1400"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23713</w:t>
            </w:r>
          </w:p>
        </w:tc>
        <w:tc>
          <w:tcPr>
            <w:tcW w:w="2860" w:type="dxa"/>
          </w:tcPr>
          <w:p w:rsidR="00507E29" w:rsidRPr="00507E29" w:rsidRDefault="00507E29" w:rsidP="00507E29">
            <w:pPr>
              <w:spacing w:line="276" w:lineRule="auto"/>
              <w:rPr>
                <w:rFonts w:ascii="Tahoma" w:hAnsi="Tahoma" w:cs="Tahoma"/>
                <w:sz w:val="22"/>
                <w:szCs w:val="22"/>
              </w:rPr>
            </w:pPr>
            <w:r w:rsidRPr="00507E29">
              <w:rPr>
                <w:rFonts w:ascii="Tahoma" w:hAnsi="Tahoma" w:cs="Tahoma"/>
                <w:sz w:val="22"/>
                <w:szCs w:val="22"/>
              </w:rPr>
              <w:t>Χρηματικός κατάλογος ενοικίων των καταστημάτων της πλατείας Σκουφά Έτους 2017 δόση 2/12</w:t>
            </w:r>
          </w:p>
        </w:tc>
        <w:tc>
          <w:tcPr>
            <w:tcW w:w="1953"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€355,00</w:t>
            </w:r>
          </w:p>
        </w:tc>
        <w:tc>
          <w:tcPr>
            <w:tcW w:w="1788"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5/2/2017</w:t>
            </w:r>
          </w:p>
        </w:tc>
      </w:tr>
      <w:tr w:rsidR="00507E29" w:rsidRPr="00507E29" w:rsidTr="00507E29">
        <w:tc>
          <w:tcPr>
            <w:tcW w:w="1400"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23713</w:t>
            </w:r>
          </w:p>
        </w:tc>
        <w:tc>
          <w:tcPr>
            <w:tcW w:w="2860" w:type="dxa"/>
          </w:tcPr>
          <w:p w:rsidR="00507E29" w:rsidRPr="00507E29" w:rsidRDefault="00507E29" w:rsidP="00507E29">
            <w:pPr>
              <w:spacing w:line="276" w:lineRule="auto"/>
              <w:rPr>
                <w:rFonts w:ascii="Tahoma" w:hAnsi="Tahoma" w:cs="Tahoma"/>
                <w:sz w:val="22"/>
                <w:szCs w:val="22"/>
              </w:rPr>
            </w:pPr>
            <w:r w:rsidRPr="00507E29">
              <w:rPr>
                <w:rFonts w:ascii="Tahoma" w:hAnsi="Tahoma" w:cs="Tahoma"/>
                <w:sz w:val="22"/>
                <w:szCs w:val="22"/>
              </w:rPr>
              <w:t>Χρηματικός κατάλογος ενοικίων των καταστημάτων της πλατείας Σκουφά Έτους 2017 δόση 3/12</w:t>
            </w:r>
          </w:p>
        </w:tc>
        <w:tc>
          <w:tcPr>
            <w:tcW w:w="1953"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€355,00</w:t>
            </w:r>
          </w:p>
        </w:tc>
        <w:tc>
          <w:tcPr>
            <w:tcW w:w="1788"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5/3/2017</w:t>
            </w:r>
          </w:p>
        </w:tc>
      </w:tr>
      <w:tr w:rsidR="00507E29" w:rsidRPr="00507E29" w:rsidTr="00507E29">
        <w:tc>
          <w:tcPr>
            <w:tcW w:w="1400"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23713</w:t>
            </w:r>
          </w:p>
        </w:tc>
        <w:tc>
          <w:tcPr>
            <w:tcW w:w="2860" w:type="dxa"/>
          </w:tcPr>
          <w:p w:rsidR="00507E29" w:rsidRPr="00507E29" w:rsidRDefault="00507E29" w:rsidP="00507E29">
            <w:pPr>
              <w:spacing w:line="276" w:lineRule="auto"/>
              <w:rPr>
                <w:rFonts w:ascii="Tahoma" w:hAnsi="Tahoma" w:cs="Tahoma"/>
                <w:sz w:val="22"/>
                <w:szCs w:val="22"/>
              </w:rPr>
            </w:pPr>
            <w:r w:rsidRPr="00507E29">
              <w:rPr>
                <w:rFonts w:ascii="Tahoma" w:hAnsi="Tahoma" w:cs="Tahoma"/>
                <w:sz w:val="22"/>
                <w:szCs w:val="22"/>
              </w:rPr>
              <w:t>Χρηματικός κατάλογος ενοικίων των καταστημάτων της πλατείας Σκουφά Έτους 2017 δόση 4/12</w:t>
            </w:r>
          </w:p>
        </w:tc>
        <w:tc>
          <w:tcPr>
            <w:tcW w:w="1953"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€355,00</w:t>
            </w:r>
          </w:p>
        </w:tc>
        <w:tc>
          <w:tcPr>
            <w:tcW w:w="1788"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5/4/2017</w:t>
            </w:r>
          </w:p>
        </w:tc>
      </w:tr>
      <w:tr w:rsidR="00507E29" w:rsidRPr="00507E29" w:rsidTr="00507E29">
        <w:tc>
          <w:tcPr>
            <w:tcW w:w="1400"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23713</w:t>
            </w:r>
          </w:p>
        </w:tc>
        <w:tc>
          <w:tcPr>
            <w:tcW w:w="2860" w:type="dxa"/>
          </w:tcPr>
          <w:p w:rsidR="00507E29" w:rsidRPr="00507E29" w:rsidRDefault="00507E29" w:rsidP="00507E29">
            <w:pPr>
              <w:spacing w:line="276" w:lineRule="auto"/>
              <w:jc w:val="both"/>
              <w:rPr>
                <w:rFonts w:ascii="Tahoma" w:hAnsi="Tahoma" w:cs="Tahoma"/>
                <w:sz w:val="22"/>
                <w:szCs w:val="22"/>
              </w:rPr>
            </w:pPr>
            <w:r w:rsidRPr="00507E29">
              <w:rPr>
                <w:rFonts w:ascii="Tahoma" w:hAnsi="Tahoma" w:cs="Tahoma"/>
                <w:sz w:val="22"/>
                <w:szCs w:val="22"/>
              </w:rPr>
              <w:t xml:space="preserve">Μισθώματα </w:t>
            </w:r>
            <w:proofErr w:type="spellStart"/>
            <w:r w:rsidRPr="00507E29">
              <w:rPr>
                <w:rFonts w:ascii="Tahoma" w:hAnsi="Tahoma" w:cs="Tahoma"/>
                <w:sz w:val="22"/>
                <w:szCs w:val="22"/>
              </w:rPr>
              <w:t>Δημοτ.Καταστ</w:t>
            </w:r>
            <w:proofErr w:type="spellEnd"/>
            <w:r w:rsidRPr="00507E29">
              <w:rPr>
                <w:rFonts w:ascii="Tahoma" w:hAnsi="Tahoma" w:cs="Tahoma"/>
                <w:sz w:val="22"/>
                <w:szCs w:val="22"/>
              </w:rPr>
              <w:t xml:space="preserve">. Αγ. Αναργύρων έτους 2017 </w:t>
            </w:r>
            <w:r w:rsidRPr="00507E29">
              <w:rPr>
                <w:rFonts w:ascii="Tahoma" w:hAnsi="Tahoma" w:cs="Tahoma"/>
                <w:sz w:val="22"/>
                <w:szCs w:val="22"/>
              </w:rPr>
              <w:lastRenderedPageBreak/>
              <w:t>δόση 5/12</w:t>
            </w:r>
          </w:p>
        </w:tc>
        <w:tc>
          <w:tcPr>
            <w:tcW w:w="1953"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lastRenderedPageBreak/>
              <w:t>€355,00</w:t>
            </w:r>
          </w:p>
        </w:tc>
        <w:tc>
          <w:tcPr>
            <w:tcW w:w="1788"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5/5/2017</w:t>
            </w:r>
          </w:p>
        </w:tc>
      </w:tr>
      <w:tr w:rsidR="00507E29" w:rsidRPr="00507E29" w:rsidTr="00507E29">
        <w:tc>
          <w:tcPr>
            <w:tcW w:w="1400"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lastRenderedPageBreak/>
              <w:t>23713</w:t>
            </w:r>
          </w:p>
        </w:tc>
        <w:tc>
          <w:tcPr>
            <w:tcW w:w="2860" w:type="dxa"/>
          </w:tcPr>
          <w:p w:rsidR="00507E29" w:rsidRPr="00507E29" w:rsidRDefault="00507E29" w:rsidP="00507E29">
            <w:pPr>
              <w:spacing w:line="276" w:lineRule="auto"/>
              <w:rPr>
                <w:rFonts w:ascii="Tahoma" w:hAnsi="Tahoma" w:cs="Tahoma"/>
                <w:sz w:val="22"/>
                <w:szCs w:val="22"/>
              </w:rPr>
            </w:pPr>
            <w:r w:rsidRPr="00507E29">
              <w:rPr>
                <w:rFonts w:ascii="Tahoma" w:hAnsi="Tahoma" w:cs="Tahoma"/>
                <w:sz w:val="22"/>
                <w:szCs w:val="22"/>
              </w:rPr>
              <w:t>Χρηματικός κατάλογος ενοικίων των καταστημάτων της πλατείας Σκουφά Έτους 2017 δόση 6/12</w:t>
            </w:r>
          </w:p>
        </w:tc>
        <w:tc>
          <w:tcPr>
            <w:tcW w:w="1953"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€355,00</w:t>
            </w:r>
          </w:p>
        </w:tc>
        <w:tc>
          <w:tcPr>
            <w:tcW w:w="1788"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5/6/2017</w:t>
            </w:r>
          </w:p>
        </w:tc>
      </w:tr>
      <w:tr w:rsidR="00507E29" w:rsidRPr="00507E29" w:rsidTr="00507E29">
        <w:tc>
          <w:tcPr>
            <w:tcW w:w="1400"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23713</w:t>
            </w:r>
          </w:p>
        </w:tc>
        <w:tc>
          <w:tcPr>
            <w:tcW w:w="2860" w:type="dxa"/>
          </w:tcPr>
          <w:p w:rsidR="00507E29" w:rsidRPr="00507E29" w:rsidRDefault="00507E29" w:rsidP="00507E29">
            <w:pPr>
              <w:spacing w:line="276" w:lineRule="auto"/>
              <w:rPr>
                <w:rFonts w:ascii="Tahoma" w:hAnsi="Tahoma" w:cs="Tahoma"/>
                <w:sz w:val="22"/>
                <w:szCs w:val="22"/>
              </w:rPr>
            </w:pPr>
            <w:r w:rsidRPr="00507E29">
              <w:rPr>
                <w:rFonts w:ascii="Tahoma" w:hAnsi="Tahoma" w:cs="Tahoma"/>
                <w:sz w:val="22"/>
                <w:szCs w:val="22"/>
              </w:rPr>
              <w:t>Χρηματικός κατάλογος ενοικίων των καταστημάτων της πλατείας Σκουφά Έτους 2017 δόση 7/12</w:t>
            </w:r>
          </w:p>
        </w:tc>
        <w:tc>
          <w:tcPr>
            <w:tcW w:w="1953"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€355,00</w:t>
            </w:r>
          </w:p>
        </w:tc>
        <w:tc>
          <w:tcPr>
            <w:tcW w:w="1788"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5/7/2017</w:t>
            </w:r>
          </w:p>
        </w:tc>
      </w:tr>
      <w:tr w:rsidR="00507E29" w:rsidRPr="00507E29" w:rsidTr="00507E29">
        <w:tc>
          <w:tcPr>
            <w:tcW w:w="1400"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23713</w:t>
            </w:r>
          </w:p>
        </w:tc>
        <w:tc>
          <w:tcPr>
            <w:tcW w:w="2860" w:type="dxa"/>
          </w:tcPr>
          <w:p w:rsidR="00507E29" w:rsidRPr="00507E29" w:rsidRDefault="00507E29" w:rsidP="00507E29">
            <w:pPr>
              <w:spacing w:line="276" w:lineRule="auto"/>
              <w:rPr>
                <w:rFonts w:ascii="Tahoma" w:hAnsi="Tahoma" w:cs="Tahoma"/>
                <w:sz w:val="22"/>
                <w:szCs w:val="22"/>
              </w:rPr>
            </w:pPr>
            <w:r w:rsidRPr="00507E29">
              <w:rPr>
                <w:rFonts w:ascii="Tahoma" w:hAnsi="Tahoma" w:cs="Tahoma"/>
                <w:sz w:val="22"/>
                <w:szCs w:val="22"/>
              </w:rPr>
              <w:t>Χρηματικός κατάλογος ενοικίων των καταστημάτων της πλατείας Σκουφά Έτους 2017 δόση 8/12</w:t>
            </w:r>
          </w:p>
        </w:tc>
        <w:tc>
          <w:tcPr>
            <w:tcW w:w="1953"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€355,00</w:t>
            </w:r>
          </w:p>
        </w:tc>
        <w:tc>
          <w:tcPr>
            <w:tcW w:w="1788"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5/8/2017</w:t>
            </w:r>
          </w:p>
        </w:tc>
      </w:tr>
      <w:tr w:rsidR="00507E29" w:rsidRPr="00507E29" w:rsidTr="00507E29">
        <w:tc>
          <w:tcPr>
            <w:tcW w:w="1400"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23713</w:t>
            </w:r>
          </w:p>
        </w:tc>
        <w:tc>
          <w:tcPr>
            <w:tcW w:w="2860" w:type="dxa"/>
          </w:tcPr>
          <w:p w:rsidR="00507E29" w:rsidRPr="00507E29" w:rsidRDefault="00507E29" w:rsidP="00507E29">
            <w:pPr>
              <w:spacing w:line="276" w:lineRule="auto"/>
              <w:rPr>
                <w:rFonts w:ascii="Tahoma" w:hAnsi="Tahoma" w:cs="Tahoma"/>
                <w:sz w:val="22"/>
                <w:szCs w:val="22"/>
              </w:rPr>
            </w:pPr>
            <w:r w:rsidRPr="00507E29">
              <w:rPr>
                <w:rFonts w:ascii="Tahoma" w:hAnsi="Tahoma" w:cs="Tahoma"/>
                <w:sz w:val="22"/>
                <w:szCs w:val="22"/>
              </w:rPr>
              <w:t>Χρηματικός κατάλογος ενοικίων των καταστημάτων της πλατείας Σκουφά Έτους 2017 δόση 9/12</w:t>
            </w:r>
          </w:p>
        </w:tc>
        <w:tc>
          <w:tcPr>
            <w:tcW w:w="1953"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€355,00</w:t>
            </w:r>
          </w:p>
        </w:tc>
        <w:tc>
          <w:tcPr>
            <w:tcW w:w="1788"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5/9/2017</w:t>
            </w:r>
          </w:p>
        </w:tc>
      </w:tr>
      <w:tr w:rsidR="00507E29" w:rsidRPr="00507E29" w:rsidTr="00507E29">
        <w:tc>
          <w:tcPr>
            <w:tcW w:w="1400"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23713</w:t>
            </w:r>
          </w:p>
        </w:tc>
        <w:tc>
          <w:tcPr>
            <w:tcW w:w="2860" w:type="dxa"/>
          </w:tcPr>
          <w:p w:rsidR="00507E29" w:rsidRPr="00507E29" w:rsidRDefault="00507E29" w:rsidP="00507E29">
            <w:pPr>
              <w:spacing w:line="276" w:lineRule="auto"/>
              <w:rPr>
                <w:rFonts w:ascii="Tahoma" w:hAnsi="Tahoma" w:cs="Tahoma"/>
                <w:sz w:val="22"/>
                <w:szCs w:val="22"/>
              </w:rPr>
            </w:pPr>
            <w:r w:rsidRPr="00507E29">
              <w:rPr>
                <w:rFonts w:ascii="Tahoma" w:hAnsi="Tahoma" w:cs="Tahoma"/>
                <w:sz w:val="22"/>
                <w:szCs w:val="22"/>
              </w:rPr>
              <w:t>Χρηματικός κατάλογος ενοικίων των καταστημάτων της πλατείας Σκουφά Έτους 2017 δόση 10/12</w:t>
            </w:r>
          </w:p>
        </w:tc>
        <w:tc>
          <w:tcPr>
            <w:tcW w:w="1953"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€355,00</w:t>
            </w:r>
          </w:p>
        </w:tc>
        <w:tc>
          <w:tcPr>
            <w:tcW w:w="1788"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5/10/2017</w:t>
            </w:r>
          </w:p>
        </w:tc>
      </w:tr>
      <w:tr w:rsidR="00507E29" w:rsidRPr="00507E29" w:rsidTr="00507E29">
        <w:tc>
          <w:tcPr>
            <w:tcW w:w="1400"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23713</w:t>
            </w:r>
          </w:p>
        </w:tc>
        <w:tc>
          <w:tcPr>
            <w:tcW w:w="2860" w:type="dxa"/>
          </w:tcPr>
          <w:p w:rsidR="00507E29" w:rsidRPr="00507E29" w:rsidRDefault="00507E29" w:rsidP="00507E29">
            <w:pPr>
              <w:spacing w:line="276" w:lineRule="auto"/>
              <w:rPr>
                <w:rFonts w:ascii="Tahoma" w:hAnsi="Tahoma" w:cs="Tahoma"/>
                <w:sz w:val="22"/>
                <w:szCs w:val="22"/>
              </w:rPr>
            </w:pPr>
            <w:r w:rsidRPr="00507E29">
              <w:rPr>
                <w:rFonts w:ascii="Tahoma" w:hAnsi="Tahoma" w:cs="Tahoma"/>
                <w:sz w:val="22"/>
                <w:szCs w:val="22"/>
              </w:rPr>
              <w:t>Χρηματικός κατάλογος ενοικίων των καταστημάτων της πλατείας Σκουφά Έτους 2017 δόση 11/12</w:t>
            </w:r>
          </w:p>
        </w:tc>
        <w:tc>
          <w:tcPr>
            <w:tcW w:w="1953"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€355,00</w:t>
            </w:r>
          </w:p>
        </w:tc>
        <w:tc>
          <w:tcPr>
            <w:tcW w:w="1788"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5/11/2017</w:t>
            </w:r>
          </w:p>
        </w:tc>
      </w:tr>
      <w:tr w:rsidR="00507E29" w:rsidRPr="00507E29" w:rsidTr="00507E29">
        <w:tc>
          <w:tcPr>
            <w:tcW w:w="1400"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23713</w:t>
            </w:r>
          </w:p>
        </w:tc>
        <w:tc>
          <w:tcPr>
            <w:tcW w:w="2860" w:type="dxa"/>
          </w:tcPr>
          <w:p w:rsidR="00507E29" w:rsidRPr="00507E29" w:rsidRDefault="00507E29" w:rsidP="00507E29">
            <w:pPr>
              <w:spacing w:line="276" w:lineRule="auto"/>
              <w:rPr>
                <w:rFonts w:ascii="Tahoma" w:hAnsi="Tahoma" w:cs="Tahoma"/>
                <w:sz w:val="22"/>
                <w:szCs w:val="22"/>
              </w:rPr>
            </w:pPr>
            <w:r w:rsidRPr="00507E29">
              <w:rPr>
                <w:rFonts w:ascii="Tahoma" w:hAnsi="Tahoma" w:cs="Tahoma"/>
                <w:sz w:val="22"/>
                <w:szCs w:val="22"/>
              </w:rPr>
              <w:t>Χρηματικός κατάλογος ενοικίων των καταστημάτων της πλατείας Σκουφά Έτους 2017 δόση 12/12</w:t>
            </w:r>
          </w:p>
        </w:tc>
        <w:tc>
          <w:tcPr>
            <w:tcW w:w="1953"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€355,00</w:t>
            </w:r>
          </w:p>
        </w:tc>
        <w:tc>
          <w:tcPr>
            <w:tcW w:w="1788" w:type="dxa"/>
            <w:vAlign w:val="center"/>
          </w:tcPr>
          <w:p w:rsidR="00507E29" w:rsidRPr="00507E29" w:rsidRDefault="00507E29" w:rsidP="00507E29">
            <w:pPr>
              <w:spacing w:line="276" w:lineRule="auto"/>
              <w:jc w:val="center"/>
              <w:rPr>
                <w:rFonts w:ascii="Tahoma" w:hAnsi="Tahoma" w:cs="Tahoma"/>
                <w:sz w:val="22"/>
                <w:szCs w:val="22"/>
              </w:rPr>
            </w:pPr>
            <w:r w:rsidRPr="00507E29">
              <w:rPr>
                <w:rFonts w:ascii="Tahoma" w:hAnsi="Tahoma" w:cs="Tahoma"/>
                <w:sz w:val="22"/>
                <w:szCs w:val="22"/>
              </w:rPr>
              <w:t>5/12/2017</w:t>
            </w:r>
          </w:p>
        </w:tc>
      </w:tr>
      <w:tr w:rsidR="00507E29" w:rsidRPr="00507E29" w:rsidTr="00507E29">
        <w:tc>
          <w:tcPr>
            <w:tcW w:w="4260" w:type="dxa"/>
            <w:gridSpan w:val="2"/>
            <w:vAlign w:val="center"/>
          </w:tcPr>
          <w:p w:rsidR="00507E29" w:rsidRPr="00507E29" w:rsidRDefault="00507E29" w:rsidP="00507E29">
            <w:pPr>
              <w:spacing w:line="276" w:lineRule="auto"/>
              <w:jc w:val="right"/>
              <w:rPr>
                <w:rFonts w:ascii="Tahoma" w:hAnsi="Tahoma" w:cs="Tahoma"/>
                <w:b/>
                <w:sz w:val="22"/>
                <w:szCs w:val="22"/>
              </w:rPr>
            </w:pPr>
            <w:r w:rsidRPr="00507E29">
              <w:rPr>
                <w:rFonts w:ascii="Tahoma" w:hAnsi="Tahoma" w:cs="Tahoma"/>
                <w:b/>
                <w:sz w:val="22"/>
                <w:szCs w:val="22"/>
              </w:rPr>
              <w:t>Σύνολο οφειλής έτους 2017</w:t>
            </w:r>
          </w:p>
        </w:tc>
        <w:tc>
          <w:tcPr>
            <w:tcW w:w="1953" w:type="dxa"/>
            <w:vAlign w:val="center"/>
          </w:tcPr>
          <w:p w:rsidR="00507E29" w:rsidRPr="00507E29" w:rsidRDefault="00507E29" w:rsidP="00507E29">
            <w:pPr>
              <w:spacing w:line="276" w:lineRule="auto"/>
              <w:jc w:val="center"/>
              <w:rPr>
                <w:rFonts w:ascii="Tahoma" w:hAnsi="Tahoma" w:cs="Tahoma"/>
                <w:b/>
                <w:sz w:val="22"/>
                <w:szCs w:val="22"/>
              </w:rPr>
            </w:pPr>
            <w:r w:rsidRPr="00507E29">
              <w:rPr>
                <w:rFonts w:ascii="Tahoma" w:hAnsi="Tahoma" w:cs="Tahoma"/>
                <w:b/>
                <w:sz w:val="22"/>
                <w:szCs w:val="22"/>
              </w:rPr>
              <w:t>€4.260,00</w:t>
            </w:r>
          </w:p>
        </w:tc>
        <w:tc>
          <w:tcPr>
            <w:tcW w:w="1788" w:type="dxa"/>
            <w:vAlign w:val="center"/>
          </w:tcPr>
          <w:p w:rsidR="00507E29" w:rsidRPr="00507E29" w:rsidRDefault="00507E29" w:rsidP="00507E29">
            <w:pPr>
              <w:spacing w:line="276" w:lineRule="auto"/>
              <w:jc w:val="center"/>
              <w:rPr>
                <w:rFonts w:ascii="Tahoma" w:hAnsi="Tahoma" w:cs="Tahoma"/>
                <w:sz w:val="22"/>
                <w:szCs w:val="22"/>
              </w:rPr>
            </w:pPr>
          </w:p>
        </w:tc>
      </w:tr>
    </w:tbl>
    <w:p w:rsidR="00507E29" w:rsidRPr="00507E29" w:rsidRDefault="00507E29" w:rsidP="00507E29">
      <w:pPr>
        <w:spacing w:line="276" w:lineRule="auto"/>
        <w:ind w:left="360"/>
        <w:jc w:val="both"/>
        <w:rPr>
          <w:rFonts w:ascii="Tahoma" w:hAnsi="Tahoma" w:cs="Tahoma"/>
          <w:sz w:val="22"/>
          <w:szCs w:val="22"/>
        </w:rPr>
      </w:pPr>
    </w:p>
    <w:p w:rsidR="00507E29" w:rsidRPr="00507E29" w:rsidRDefault="00507E29" w:rsidP="00507E29">
      <w:pPr>
        <w:spacing w:line="276" w:lineRule="auto"/>
        <w:ind w:left="360" w:firstLine="360"/>
        <w:jc w:val="both"/>
        <w:rPr>
          <w:rFonts w:ascii="Tahoma" w:hAnsi="Tahoma" w:cs="Tahoma"/>
          <w:sz w:val="22"/>
          <w:szCs w:val="22"/>
        </w:rPr>
      </w:pPr>
      <w:r w:rsidRPr="00507E29">
        <w:rPr>
          <w:rFonts w:ascii="Tahoma" w:hAnsi="Tahoma" w:cs="Tahoma"/>
          <w:sz w:val="22"/>
          <w:szCs w:val="22"/>
        </w:rPr>
        <w:t xml:space="preserve">Ο κ. </w:t>
      </w:r>
      <w:proofErr w:type="spellStart"/>
      <w:r w:rsidRPr="00507E29">
        <w:rPr>
          <w:rFonts w:ascii="Tahoma" w:hAnsi="Tahoma" w:cs="Tahoma"/>
          <w:sz w:val="22"/>
          <w:szCs w:val="22"/>
        </w:rPr>
        <w:t>Μαλωνάς</w:t>
      </w:r>
      <w:proofErr w:type="spellEnd"/>
      <w:r w:rsidRPr="00507E29">
        <w:rPr>
          <w:rFonts w:ascii="Tahoma" w:hAnsi="Tahoma" w:cs="Tahoma"/>
          <w:sz w:val="22"/>
          <w:szCs w:val="22"/>
        </w:rPr>
        <w:t xml:space="preserve"> με την με αρ.πρωτ.24363/30-6-2017 αίτησή του, κατήγγειλε τη μίσθωση και δήλωσε ότι αποχωρεί από το μίσθιο πριν τη λήξη της συμφωνημένης διάρκειας, και με την αρ. 427/14-7-2017 απόφαση Δημοτικού Συμβουλίου αποφασίστηκε η σύναψη συμφωνητικού συναινετικής λύσης. Στις 31/7/2017 υπογράφηκε μεταξύ του Δήμου </w:t>
      </w:r>
      <w:proofErr w:type="spellStart"/>
      <w:r w:rsidRPr="00507E29">
        <w:rPr>
          <w:rFonts w:ascii="Tahoma" w:hAnsi="Tahoma" w:cs="Tahoma"/>
          <w:sz w:val="22"/>
          <w:szCs w:val="22"/>
        </w:rPr>
        <w:t>Αρταίων</w:t>
      </w:r>
      <w:proofErr w:type="spellEnd"/>
      <w:r w:rsidRPr="00507E29">
        <w:rPr>
          <w:rFonts w:ascii="Tahoma" w:hAnsi="Tahoma" w:cs="Tahoma"/>
          <w:sz w:val="22"/>
          <w:szCs w:val="22"/>
        </w:rPr>
        <w:t xml:space="preserve"> και του κ. </w:t>
      </w:r>
      <w:proofErr w:type="spellStart"/>
      <w:r w:rsidRPr="00507E29">
        <w:rPr>
          <w:rFonts w:ascii="Tahoma" w:hAnsi="Tahoma" w:cs="Tahoma"/>
          <w:sz w:val="22"/>
          <w:szCs w:val="22"/>
        </w:rPr>
        <w:t>Μαλωνά</w:t>
      </w:r>
      <w:proofErr w:type="spellEnd"/>
      <w:r w:rsidRPr="00507E29">
        <w:rPr>
          <w:rFonts w:ascii="Tahoma" w:hAnsi="Tahoma" w:cs="Tahoma"/>
          <w:sz w:val="22"/>
          <w:szCs w:val="22"/>
        </w:rPr>
        <w:t xml:space="preserve"> Εμμανουήλ Λύση Μίσθωσης, σύμφωνα με την οποία ο μισθωτής υποχρεούται στην καταβολή ενοικίων μέχρι και την ημερομηνία έκδοσης της </w:t>
      </w:r>
      <w:proofErr w:type="spellStart"/>
      <w:r w:rsidRPr="00507E29">
        <w:rPr>
          <w:rFonts w:ascii="Tahoma" w:hAnsi="Tahoma" w:cs="Tahoma"/>
          <w:sz w:val="22"/>
          <w:szCs w:val="22"/>
        </w:rPr>
        <w:t>αρίθμ</w:t>
      </w:r>
      <w:proofErr w:type="spellEnd"/>
      <w:r w:rsidRPr="00507E29">
        <w:rPr>
          <w:rFonts w:ascii="Tahoma" w:hAnsi="Tahoma" w:cs="Tahoma"/>
          <w:sz w:val="22"/>
          <w:szCs w:val="22"/>
        </w:rPr>
        <w:t xml:space="preserve">. 427/2017 απόφασης του Δημοτικού Συμβουλίου, ήτοι μέχρι 14-7-2017. </w:t>
      </w:r>
    </w:p>
    <w:p w:rsidR="00507E29" w:rsidRPr="00507E29" w:rsidRDefault="00507E29" w:rsidP="00507E29">
      <w:pPr>
        <w:spacing w:line="276" w:lineRule="auto"/>
        <w:ind w:left="360" w:firstLine="360"/>
        <w:jc w:val="both"/>
        <w:rPr>
          <w:rFonts w:ascii="Tahoma" w:hAnsi="Tahoma" w:cs="Tahoma"/>
          <w:sz w:val="22"/>
          <w:szCs w:val="22"/>
        </w:rPr>
      </w:pPr>
      <w:r w:rsidRPr="00507E29">
        <w:rPr>
          <w:rFonts w:ascii="Tahoma" w:hAnsi="Tahoma" w:cs="Tahoma"/>
          <w:sz w:val="22"/>
          <w:szCs w:val="22"/>
        </w:rPr>
        <w:t>Λαμβάνοντας υπόψη τα ανωτέρω, εισηγούμαστε τη διαγραφή ποσού €1.964,33 το οποίο αναλύεται ως εξής:</w:t>
      </w:r>
    </w:p>
    <w:p w:rsidR="00507E29" w:rsidRPr="00507E29" w:rsidRDefault="00507E29" w:rsidP="00507E29">
      <w:pPr>
        <w:spacing w:line="276" w:lineRule="auto"/>
        <w:ind w:left="360" w:firstLine="360"/>
        <w:jc w:val="both"/>
        <w:rPr>
          <w:rFonts w:ascii="Tahoma" w:hAnsi="Tahoma" w:cs="Tahoma"/>
          <w:sz w:val="22"/>
          <w:szCs w:val="22"/>
        </w:rPr>
      </w:pPr>
      <w:r w:rsidRPr="00507E29">
        <w:rPr>
          <w:rFonts w:ascii="Tahoma" w:hAnsi="Tahoma" w:cs="Tahoma"/>
          <w:sz w:val="22"/>
          <w:szCs w:val="22"/>
        </w:rPr>
        <w:lastRenderedPageBreak/>
        <w:t xml:space="preserve">Α) </w:t>
      </w:r>
      <w:r w:rsidRPr="00507E29">
        <w:rPr>
          <w:rFonts w:ascii="Tahoma" w:hAnsi="Tahoma" w:cs="Tahoma"/>
          <w:b/>
          <w:sz w:val="22"/>
          <w:szCs w:val="22"/>
        </w:rPr>
        <w:t>Διαγραφή</w:t>
      </w:r>
      <w:r w:rsidRPr="00507E29">
        <w:rPr>
          <w:rFonts w:ascii="Tahoma" w:hAnsi="Tahoma" w:cs="Tahoma"/>
          <w:sz w:val="22"/>
          <w:szCs w:val="22"/>
        </w:rPr>
        <w:t xml:space="preserve"> ποσού </w:t>
      </w:r>
      <w:r w:rsidRPr="00507E29">
        <w:rPr>
          <w:rFonts w:ascii="Tahoma" w:hAnsi="Tahoma" w:cs="Tahoma"/>
          <w:b/>
          <w:sz w:val="22"/>
          <w:szCs w:val="22"/>
        </w:rPr>
        <w:t>€189,33</w:t>
      </w:r>
      <w:r w:rsidRPr="00507E29">
        <w:rPr>
          <w:rFonts w:ascii="Tahoma" w:hAnsi="Tahoma" w:cs="Tahoma"/>
          <w:sz w:val="22"/>
          <w:szCs w:val="22"/>
        </w:rPr>
        <w:t xml:space="preserve"> από την 7</w:t>
      </w:r>
      <w:r w:rsidRPr="00507E29">
        <w:rPr>
          <w:rFonts w:ascii="Tahoma" w:hAnsi="Tahoma" w:cs="Tahoma"/>
          <w:sz w:val="22"/>
          <w:szCs w:val="22"/>
          <w:vertAlign w:val="superscript"/>
        </w:rPr>
        <w:t>η</w:t>
      </w:r>
      <w:r w:rsidRPr="00507E29">
        <w:rPr>
          <w:rFonts w:ascii="Tahoma" w:hAnsi="Tahoma" w:cs="Tahoma"/>
          <w:sz w:val="22"/>
          <w:szCs w:val="22"/>
        </w:rPr>
        <w:t xml:space="preserve"> δόση (Χρεώθηκε για ολόκληρο τον Ιούλιο ποσό €355,00 και η χρέωση θα γίνει μέχρι και 14/7/2017 </w:t>
      </w:r>
      <w:proofErr w:type="spellStart"/>
      <w:r w:rsidRPr="00507E29">
        <w:rPr>
          <w:rFonts w:ascii="Tahoma" w:hAnsi="Tahoma" w:cs="Tahoma"/>
          <w:sz w:val="22"/>
          <w:szCs w:val="22"/>
        </w:rPr>
        <w:t>ημ</w:t>
      </w:r>
      <w:proofErr w:type="spellEnd"/>
      <w:r w:rsidRPr="00507E29">
        <w:rPr>
          <w:rFonts w:ascii="Tahoma" w:hAnsi="Tahoma" w:cs="Tahoma"/>
          <w:sz w:val="22"/>
          <w:szCs w:val="22"/>
        </w:rPr>
        <w:t>/</w:t>
      </w:r>
      <w:proofErr w:type="spellStart"/>
      <w:r w:rsidRPr="00507E29">
        <w:rPr>
          <w:rFonts w:ascii="Tahoma" w:hAnsi="Tahoma" w:cs="Tahoma"/>
          <w:sz w:val="22"/>
          <w:szCs w:val="22"/>
        </w:rPr>
        <w:t>νία</w:t>
      </w:r>
      <w:proofErr w:type="spellEnd"/>
      <w:r w:rsidRPr="00507E29">
        <w:rPr>
          <w:rFonts w:ascii="Tahoma" w:hAnsi="Tahoma" w:cs="Tahoma"/>
          <w:sz w:val="22"/>
          <w:szCs w:val="22"/>
        </w:rPr>
        <w:t xml:space="preserve"> έκδοσης απόφασης Δ.Σ., για ποσό €165,67) &amp;</w:t>
      </w:r>
    </w:p>
    <w:p w:rsidR="00507E29" w:rsidRPr="00507E29" w:rsidRDefault="00507E29" w:rsidP="00507E29">
      <w:pPr>
        <w:spacing w:line="276" w:lineRule="auto"/>
        <w:ind w:left="360" w:firstLine="360"/>
        <w:jc w:val="both"/>
        <w:rPr>
          <w:rFonts w:ascii="Tahoma" w:hAnsi="Tahoma" w:cs="Tahoma"/>
          <w:sz w:val="22"/>
          <w:szCs w:val="22"/>
        </w:rPr>
      </w:pPr>
      <w:r w:rsidRPr="00507E29">
        <w:rPr>
          <w:rFonts w:ascii="Tahoma" w:hAnsi="Tahoma" w:cs="Tahoma"/>
          <w:sz w:val="22"/>
          <w:szCs w:val="22"/>
        </w:rPr>
        <w:t xml:space="preserve">Β) </w:t>
      </w:r>
      <w:r w:rsidRPr="00507E29">
        <w:rPr>
          <w:rFonts w:ascii="Tahoma" w:hAnsi="Tahoma" w:cs="Tahoma"/>
          <w:b/>
          <w:sz w:val="22"/>
          <w:szCs w:val="22"/>
        </w:rPr>
        <w:t>Διαγραφή</w:t>
      </w:r>
      <w:r w:rsidRPr="00507E29">
        <w:rPr>
          <w:rFonts w:ascii="Tahoma" w:hAnsi="Tahoma" w:cs="Tahoma"/>
          <w:sz w:val="22"/>
          <w:szCs w:val="22"/>
        </w:rPr>
        <w:t xml:space="preserve"> ποσού </w:t>
      </w:r>
      <w:r w:rsidRPr="00507E29">
        <w:rPr>
          <w:rFonts w:ascii="Tahoma" w:hAnsi="Tahoma" w:cs="Tahoma"/>
          <w:b/>
          <w:sz w:val="22"/>
          <w:szCs w:val="22"/>
        </w:rPr>
        <w:t>1.775,00€</w:t>
      </w:r>
      <w:r w:rsidRPr="00507E29">
        <w:rPr>
          <w:rFonts w:ascii="Tahoma" w:hAnsi="Tahoma" w:cs="Tahoma"/>
          <w:sz w:val="22"/>
          <w:szCs w:val="22"/>
        </w:rPr>
        <w:t xml:space="preserve"> (€355,00 χ 5 δόσεις) που είναι όλες οι υπόλοιπες δόσεις έτους 2017 από Αύγουστο έως και Δεκέμβριο 2017</w:t>
      </w:r>
      <w:r w:rsidRPr="00507E29">
        <w:rPr>
          <w:rFonts w:ascii="Tahoma" w:hAnsi="Tahoma" w:cs="Tahoma"/>
          <w:b/>
          <w:sz w:val="22"/>
          <w:szCs w:val="22"/>
        </w:rPr>
        <w:t>.</w:t>
      </w:r>
    </w:p>
    <w:p w:rsidR="00060DF5" w:rsidRPr="00441BB8" w:rsidRDefault="00060DF5" w:rsidP="00DE1A96">
      <w:pPr>
        <w:tabs>
          <w:tab w:val="left" w:pos="180"/>
        </w:tabs>
        <w:spacing w:line="276" w:lineRule="auto"/>
        <w:ind w:firstLine="426"/>
        <w:jc w:val="both"/>
        <w:rPr>
          <w:rFonts w:ascii="Tahoma" w:hAnsi="Tahoma" w:cs="Tahoma"/>
          <w:color w:val="000000"/>
          <w:sz w:val="22"/>
          <w:szCs w:val="22"/>
          <w:shd w:val="clear" w:color="auto" w:fill="FFFFFF"/>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60DF5" w:rsidRDefault="00060DF5" w:rsidP="008B609D">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060DF5" w:rsidRDefault="00060DF5"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060DF5" w:rsidRDefault="00060DF5"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sidRPr="008523A8">
        <w:rPr>
          <w:rStyle w:val="af"/>
          <w:rFonts w:ascii="Tahoma" w:hAnsi="Tahoma" w:cs="Tahoma"/>
          <w:i w:val="0"/>
          <w:sz w:val="22"/>
          <w:szCs w:val="22"/>
        </w:rPr>
        <w:br/>
      </w: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060DF5" w:rsidRDefault="00060DF5" w:rsidP="00B078F3">
      <w:pPr>
        <w:rPr>
          <w:rStyle w:val="af"/>
          <w:rFonts w:ascii="Tahoma" w:hAnsi="Tahoma" w:cs="Tahoma"/>
          <w:b/>
          <w:i w:val="0"/>
          <w:sz w:val="22"/>
          <w:szCs w:val="22"/>
        </w:rPr>
      </w:pPr>
    </w:p>
    <w:p w:rsidR="00507E29" w:rsidRPr="00507E29" w:rsidRDefault="00507E29" w:rsidP="00507E29">
      <w:pPr>
        <w:spacing w:line="276" w:lineRule="auto"/>
        <w:jc w:val="both"/>
        <w:rPr>
          <w:rFonts w:ascii="Tahoma" w:hAnsi="Tahoma" w:cs="Tahoma"/>
          <w:sz w:val="22"/>
          <w:szCs w:val="22"/>
        </w:rPr>
      </w:pPr>
      <w:r>
        <w:rPr>
          <w:rFonts w:ascii="Tahoma" w:hAnsi="Tahoma" w:cs="Tahoma"/>
          <w:color w:val="000000"/>
          <w:sz w:val="22"/>
          <w:szCs w:val="22"/>
          <w:shd w:val="clear" w:color="auto" w:fill="FFFFFF"/>
        </w:rPr>
        <w:t xml:space="preserve"> </w:t>
      </w:r>
      <w:r w:rsidR="00C52C35" w:rsidRPr="00C52C35">
        <w:rPr>
          <w:rFonts w:ascii="Tahoma" w:hAnsi="Tahoma" w:cs="Tahoma"/>
          <w:color w:val="000000"/>
          <w:sz w:val="22"/>
          <w:szCs w:val="22"/>
          <w:shd w:val="clear" w:color="auto" w:fill="FFFFFF"/>
        </w:rPr>
        <w:t>Α.</w:t>
      </w:r>
      <w:r w:rsidR="00697C01">
        <w:rPr>
          <w:rFonts w:ascii="Tahoma" w:hAnsi="Tahoma" w:cs="Tahoma"/>
          <w:color w:val="000000"/>
          <w:sz w:val="22"/>
          <w:szCs w:val="22"/>
          <w:shd w:val="clear" w:color="auto" w:fill="FFFFFF"/>
        </w:rPr>
        <w:t>-</w:t>
      </w:r>
      <w:r w:rsidR="00C52C35" w:rsidRPr="00C52C35">
        <w:rPr>
          <w:rFonts w:ascii="Tahoma" w:hAnsi="Tahoma" w:cs="Tahoma"/>
          <w:color w:val="000000"/>
          <w:sz w:val="22"/>
          <w:szCs w:val="22"/>
          <w:shd w:val="clear" w:color="auto" w:fill="FFFFFF"/>
        </w:rPr>
        <w:t xml:space="preserve"> </w:t>
      </w:r>
      <w:r>
        <w:rPr>
          <w:rFonts w:ascii="Tahoma" w:hAnsi="Tahoma" w:cs="Tahoma"/>
          <w:sz w:val="22"/>
          <w:szCs w:val="22"/>
        </w:rPr>
        <w:t>Τ</w:t>
      </w:r>
      <w:r w:rsidRPr="00507E29">
        <w:rPr>
          <w:rFonts w:ascii="Tahoma" w:hAnsi="Tahoma" w:cs="Tahoma"/>
          <w:sz w:val="22"/>
          <w:szCs w:val="22"/>
        </w:rPr>
        <w:t>η διαγραφή ποσού €1.964,33 το οποίο αναλύεται ως εξής:</w:t>
      </w:r>
    </w:p>
    <w:p w:rsidR="00507E29" w:rsidRPr="00507E29" w:rsidRDefault="00507E29" w:rsidP="00507E29">
      <w:pPr>
        <w:spacing w:line="276" w:lineRule="auto"/>
        <w:ind w:left="360" w:firstLine="360"/>
        <w:jc w:val="both"/>
        <w:rPr>
          <w:rFonts w:ascii="Tahoma" w:hAnsi="Tahoma" w:cs="Tahoma"/>
          <w:sz w:val="22"/>
          <w:szCs w:val="22"/>
        </w:rPr>
      </w:pPr>
      <w:r w:rsidRPr="00507E29">
        <w:rPr>
          <w:rFonts w:ascii="Tahoma" w:hAnsi="Tahoma" w:cs="Tahoma"/>
          <w:sz w:val="22"/>
          <w:szCs w:val="22"/>
        </w:rPr>
        <w:t xml:space="preserve">Α) </w:t>
      </w:r>
      <w:r w:rsidRPr="00507E29">
        <w:rPr>
          <w:rFonts w:ascii="Tahoma" w:hAnsi="Tahoma" w:cs="Tahoma"/>
          <w:b/>
          <w:sz w:val="22"/>
          <w:szCs w:val="22"/>
        </w:rPr>
        <w:t>Διαγραφή</w:t>
      </w:r>
      <w:r w:rsidRPr="00507E29">
        <w:rPr>
          <w:rFonts w:ascii="Tahoma" w:hAnsi="Tahoma" w:cs="Tahoma"/>
          <w:sz w:val="22"/>
          <w:szCs w:val="22"/>
        </w:rPr>
        <w:t xml:space="preserve"> ποσού </w:t>
      </w:r>
      <w:r w:rsidRPr="00507E29">
        <w:rPr>
          <w:rFonts w:ascii="Tahoma" w:hAnsi="Tahoma" w:cs="Tahoma"/>
          <w:b/>
          <w:sz w:val="22"/>
          <w:szCs w:val="22"/>
        </w:rPr>
        <w:t>€189,33</w:t>
      </w:r>
      <w:r w:rsidRPr="00507E29">
        <w:rPr>
          <w:rFonts w:ascii="Tahoma" w:hAnsi="Tahoma" w:cs="Tahoma"/>
          <w:sz w:val="22"/>
          <w:szCs w:val="22"/>
        </w:rPr>
        <w:t xml:space="preserve"> από την 7</w:t>
      </w:r>
      <w:r w:rsidRPr="00507E29">
        <w:rPr>
          <w:rFonts w:ascii="Tahoma" w:hAnsi="Tahoma" w:cs="Tahoma"/>
          <w:sz w:val="22"/>
          <w:szCs w:val="22"/>
          <w:vertAlign w:val="superscript"/>
        </w:rPr>
        <w:t>η</w:t>
      </w:r>
      <w:r w:rsidRPr="00507E29">
        <w:rPr>
          <w:rFonts w:ascii="Tahoma" w:hAnsi="Tahoma" w:cs="Tahoma"/>
          <w:sz w:val="22"/>
          <w:szCs w:val="22"/>
        </w:rPr>
        <w:t xml:space="preserve"> δόση (Χρεώθηκε για ολόκληρο τον Ιούλιο ποσό €355,00 και η χρέωση θα γίνει μέχρι και 14/7/2017 </w:t>
      </w:r>
      <w:proofErr w:type="spellStart"/>
      <w:r w:rsidRPr="00507E29">
        <w:rPr>
          <w:rFonts w:ascii="Tahoma" w:hAnsi="Tahoma" w:cs="Tahoma"/>
          <w:sz w:val="22"/>
          <w:szCs w:val="22"/>
        </w:rPr>
        <w:t>ημ</w:t>
      </w:r>
      <w:proofErr w:type="spellEnd"/>
      <w:r w:rsidRPr="00507E29">
        <w:rPr>
          <w:rFonts w:ascii="Tahoma" w:hAnsi="Tahoma" w:cs="Tahoma"/>
          <w:sz w:val="22"/>
          <w:szCs w:val="22"/>
        </w:rPr>
        <w:t>/</w:t>
      </w:r>
      <w:proofErr w:type="spellStart"/>
      <w:r w:rsidRPr="00507E29">
        <w:rPr>
          <w:rFonts w:ascii="Tahoma" w:hAnsi="Tahoma" w:cs="Tahoma"/>
          <w:sz w:val="22"/>
          <w:szCs w:val="22"/>
        </w:rPr>
        <w:t>νία</w:t>
      </w:r>
      <w:proofErr w:type="spellEnd"/>
      <w:r w:rsidRPr="00507E29">
        <w:rPr>
          <w:rFonts w:ascii="Tahoma" w:hAnsi="Tahoma" w:cs="Tahoma"/>
          <w:sz w:val="22"/>
          <w:szCs w:val="22"/>
        </w:rPr>
        <w:t xml:space="preserve"> έκδοσης απόφασης Δ.Σ., για ποσό €165,67) &amp;</w:t>
      </w:r>
    </w:p>
    <w:p w:rsidR="00507E29" w:rsidRPr="00507E29" w:rsidRDefault="00507E29" w:rsidP="00507E29">
      <w:pPr>
        <w:spacing w:line="276" w:lineRule="auto"/>
        <w:ind w:left="360" w:firstLine="360"/>
        <w:jc w:val="both"/>
        <w:rPr>
          <w:rFonts w:ascii="Tahoma" w:hAnsi="Tahoma" w:cs="Tahoma"/>
          <w:sz w:val="22"/>
          <w:szCs w:val="22"/>
        </w:rPr>
      </w:pPr>
      <w:r w:rsidRPr="00507E29">
        <w:rPr>
          <w:rFonts w:ascii="Tahoma" w:hAnsi="Tahoma" w:cs="Tahoma"/>
          <w:sz w:val="22"/>
          <w:szCs w:val="22"/>
        </w:rPr>
        <w:t xml:space="preserve">Β) </w:t>
      </w:r>
      <w:r w:rsidRPr="00507E29">
        <w:rPr>
          <w:rFonts w:ascii="Tahoma" w:hAnsi="Tahoma" w:cs="Tahoma"/>
          <w:b/>
          <w:sz w:val="22"/>
          <w:szCs w:val="22"/>
        </w:rPr>
        <w:t>Διαγραφή</w:t>
      </w:r>
      <w:r w:rsidRPr="00507E29">
        <w:rPr>
          <w:rFonts w:ascii="Tahoma" w:hAnsi="Tahoma" w:cs="Tahoma"/>
          <w:sz w:val="22"/>
          <w:szCs w:val="22"/>
        </w:rPr>
        <w:t xml:space="preserve"> ποσού </w:t>
      </w:r>
      <w:r w:rsidRPr="00507E29">
        <w:rPr>
          <w:rFonts w:ascii="Tahoma" w:hAnsi="Tahoma" w:cs="Tahoma"/>
          <w:b/>
          <w:sz w:val="22"/>
          <w:szCs w:val="22"/>
        </w:rPr>
        <w:t>1.775,00€</w:t>
      </w:r>
      <w:r w:rsidRPr="00507E29">
        <w:rPr>
          <w:rFonts w:ascii="Tahoma" w:hAnsi="Tahoma" w:cs="Tahoma"/>
          <w:sz w:val="22"/>
          <w:szCs w:val="22"/>
        </w:rPr>
        <w:t xml:space="preserve"> (€355,00 χ 5 δόσεις) που είναι όλες οι υπόλοιπες δόσεις έτους 2017 από Αύγουστο έως και Δεκέμβριο 2017</w:t>
      </w:r>
      <w:r w:rsidRPr="00507E29">
        <w:rPr>
          <w:rFonts w:ascii="Tahoma" w:hAnsi="Tahoma" w:cs="Tahoma"/>
          <w:b/>
          <w:sz w:val="22"/>
          <w:szCs w:val="22"/>
        </w:rPr>
        <w:t>.</w:t>
      </w:r>
    </w:p>
    <w:p w:rsidR="00060DF5" w:rsidRDefault="00060DF5" w:rsidP="00507E29">
      <w:pPr>
        <w:tabs>
          <w:tab w:val="left" w:pos="180"/>
        </w:tabs>
        <w:spacing w:line="276" w:lineRule="auto"/>
        <w:jc w:val="both"/>
        <w:rPr>
          <w:rFonts w:ascii="Tahoma" w:hAnsi="Tahoma" w:cs="Tahoma"/>
          <w:color w:val="000000"/>
          <w:sz w:val="22"/>
          <w:szCs w:val="22"/>
          <w:shd w:val="clear" w:color="auto" w:fill="FFFFFF"/>
        </w:rPr>
      </w:pPr>
    </w:p>
    <w:p w:rsidR="00B078F3" w:rsidRPr="00060DF5" w:rsidRDefault="00736AE4" w:rsidP="00060DF5">
      <w:pPr>
        <w:tabs>
          <w:tab w:val="left" w:pos="180"/>
        </w:tabs>
        <w:spacing w:line="276" w:lineRule="auto"/>
        <w:ind w:firstLine="426"/>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736AE4">
        <w:rPr>
          <w:rFonts w:ascii="Tahoma" w:hAnsi="Tahoma" w:cs="Tahoma"/>
          <w:b/>
          <w:sz w:val="22"/>
          <w:szCs w:val="22"/>
        </w:rPr>
        <w:t>5</w:t>
      </w:r>
      <w:r w:rsidR="00507E29">
        <w:rPr>
          <w:rFonts w:ascii="Tahoma" w:hAnsi="Tahoma" w:cs="Tahoma"/>
          <w:b/>
          <w:sz w:val="22"/>
          <w:szCs w:val="22"/>
        </w:rPr>
        <w:t>4</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323" w:rsidRDefault="00B52323">
      <w:r>
        <w:separator/>
      </w:r>
    </w:p>
  </w:endnote>
  <w:endnote w:type="continuationSeparator" w:id="0">
    <w:p w:rsidR="00B52323" w:rsidRDefault="00B523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70705A"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70705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C0FEA">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323" w:rsidRDefault="00B52323">
      <w:r>
        <w:separator/>
      </w:r>
    </w:p>
  </w:footnote>
  <w:footnote w:type="continuationSeparator" w:id="0">
    <w:p w:rsidR="00B52323" w:rsidRDefault="00B523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3">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5">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7">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3">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4">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7">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19">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1">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2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7"/>
  </w:num>
  <w:num w:numId="3">
    <w:abstractNumId w:val="13"/>
  </w:num>
  <w:num w:numId="4">
    <w:abstractNumId w:val="16"/>
  </w:num>
  <w:num w:numId="5">
    <w:abstractNumId w:val="15"/>
  </w:num>
  <w:num w:numId="6">
    <w:abstractNumId w:val="22"/>
  </w:num>
  <w:num w:numId="7">
    <w:abstractNumId w:val="25"/>
  </w:num>
  <w:num w:numId="8">
    <w:abstractNumId w:val="9"/>
  </w:num>
  <w:num w:numId="9">
    <w:abstractNumId w:val="4"/>
  </w:num>
  <w:num w:numId="10">
    <w:abstractNumId w:val="21"/>
  </w:num>
  <w:num w:numId="11">
    <w:abstractNumId w:val="8"/>
  </w:num>
  <w:num w:numId="12">
    <w:abstractNumId w:val="1"/>
  </w:num>
  <w:num w:numId="13">
    <w:abstractNumId w:val="19"/>
  </w:num>
  <w:num w:numId="14">
    <w:abstractNumId w:val="5"/>
  </w:num>
  <w:num w:numId="15">
    <w:abstractNumId w:val="20"/>
  </w:num>
  <w:num w:numId="16">
    <w:abstractNumId w:val="17"/>
  </w:num>
  <w:num w:numId="17">
    <w:abstractNumId w:val="3"/>
  </w:num>
  <w:num w:numId="18">
    <w:abstractNumId w:val="14"/>
  </w:num>
  <w:num w:numId="19">
    <w:abstractNumId w:val="26"/>
  </w:num>
  <w:num w:numId="20">
    <w:abstractNumId w:val="0"/>
  </w:num>
  <w:num w:numId="21">
    <w:abstractNumId w:val="10"/>
  </w:num>
  <w:num w:numId="22">
    <w:abstractNumId w:val="24"/>
  </w:num>
  <w:num w:numId="23">
    <w:abstractNumId w:val="12"/>
  </w:num>
  <w:num w:numId="24">
    <w:abstractNumId w:val="6"/>
  </w:num>
  <w:num w:numId="25">
    <w:abstractNumId w:val="18"/>
  </w:num>
  <w:num w:numId="26">
    <w:abstractNumId w:val="23"/>
  </w:num>
  <w:num w:numId="27">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0FEA"/>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0705A"/>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0927"/>
    <w:rsid w:val="00B235E3"/>
    <w:rsid w:val="00B2455C"/>
    <w:rsid w:val="00B246AD"/>
    <w:rsid w:val="00B2586B"/>
    <w:rsid w:val="00B2622A"/>
    <w:rsid w:val="00B31B57"/>
    <w:rsid w:val="00B332F2"/>
    <w:rsid w:val="00B33BA1"/>
    <w:rsid w:val="00B3517C"/>
    <w:rsid w:val="00B4071D"/>
    <w:rsid w:val="00B411B6"/>
    <w:rsid w:val="00B43517"/>
    <w:rsid w:val="00B443F8"/>
    <w:rsid w:val="00B52323"/>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33AD49-97AB-46FA-83E7-500A0F72D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1144</Words>
  <Characters>6179</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2017-09-01T04:39:00Z</cp:lastPrinted>
  <dcterms:created xsi:type="dcterms:W3CDTF">2017-08-30T09:46:00Z</dcterms:created>
  <dcterms:modified xsi:type="dcterms:W3CDTF">2017-09-01T04:40:00Z</dcterms:modified>
</cp:coreProperties>
</file>