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w:t>
      </w:r>
      <w:r w:rsidR="000023A4">
        <w:rPr>
          <w:rFonts w:ascii="Tahoma" w:hAnsi="Tahoma" w:cs="Tahoma"/>
          <w:b/>
          <w:bCs/>
          <w:sz w:val="22"/>
          <w:szCs w:val="22"/>
        </w:rPr>
        <w:t>50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35085" w:rsidRPr="00B35085">
        <w:rPr>
          <w:rFonts w:ascii="Tahoma" w:hAnsi="Tahoma" w:cs="Tahoma"/>
          <w:sz w:val="22"/>
          <w:szCs w:val="22"/>
        </w:rPr>
        <w:t>ΑΔΑ: ΩΟ8ΞΩΨΑ-Τ1Ω</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023A4" w:rsidRDefault="000845C9" w:rsidP="000023A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0023A4" w:rsidRPr="000023A4">
        <w:rPr>
          <w:rFonts w:ascii="Tahoma" w:hAnsi="Tahoma" w:cs="Tahoma"/>
          <w:sz w:val="22"/>
          <w:szCs w:val="22"/>
        </w:rPr>
        <w:t xml:space="preserve">Κάλυψη ηχητικών αναγκών για τις παρελάσεις της 28ης Οκτωβρίου 2017. </w:t>
      </w:r>
    </w:p>
    <w:p w:rsidR="0041375B" w:rsidRDefault="000023A4" w:rsidP="000023A4">
      <w:pPr>
        <w:jc w:val="both"/>
        <w:rPr>
          <w:rFonts w:ascii="Tahoma" w:hAnsi="Tahoma" w:cs="Tahoma"/>
          <w:sz w:val="22"/>
          <w:szCs w:val="22"/>
        </w:rPr>
      </w:pPr>
      <w:r>
        <w:rPr>
          <w:rFonts w:ascii="Tahoma" w:hAnsi="Tahoma" w:cs="Tahoma"/>
          <w:sz w:val="22"/>
          <w:szCs w:val="22"/>
        </w:rPr>
        <w:t xml:space="preserve">               </w:t>
      </w:r>
      <w:r w:rsidRPr="000023A4">
        <w:rPr>
          <w:rFonts w:ascii="Tahoma" w:hAnsi="Tahoma" w:cs="Tahoma"/>
          <w:sz w:val="22"/>
          <w:szCs w:val="22"/>
        </w:rPr>
        <w:t>Έγκριση πραγματοποίησης δαπάνης και διάθεση δαπάνης</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28097D">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0023A4">
        <w:rPr>
          <w:rStyle w:val="af"/>
          <w:rFonts w:ascii="Tahoma" w:hAnsi="Tahoma" w:cs="Tahoma"/>
          <w:i w:val="0"/>
          <w:sz w:val="22"/>
          <w:szCs w:val="22"/>
        </w:rPr>
        <w:t>20</w:t>
      </w:r>
      <w:r w:rsidRPr="0028097D">
        <w:rPr>
          <w:rStyle w:val="af"/>
          <w:rFonts w:ascii="Tahoma" w:hAnsi="Tahoma" w:cs="Tahoma"/>
          <w:i w:val="0"/>
          <w:sz w:val="22"/>
          <w:szCs w:val="22"/>
        </w:rPr>
        <w:t>ο τακτικό  θέμα της ημερήσιας διάταξης «</w:t>
      </w:r>
      <w:r w:rsidR="000023A4" w:rsidRPr="000023A4">
        <w:rPr>
          <w:rFonts w:ascii="Tahoma" w:hAnsi="Tahoma" w:cs="Tahoma"/>
          <w:sz w:val="22"/>
          <w:szCs w:val="22"/>
        </w:rPr>
        <w:t>Κάλυψη ηχητικών αναγκών για τις παρελάσεις της 28ης Οκτωβρίου 2017. Έγκριση πραγματοποίησης δαπάνης και διάθεση δαπάνης</w:t>
      </w:r>
      <w:r w:rsidR="00DE4566" w:rsidRPr="00DE4566">
        <w:rPr>
          <w:rFonts w:ascii="Tahoma" w:hAnsi="Tahoma" w:cs="Tahoma"/>
          <w:sz w:val="22"/>
          <w:szCs w:val="22"/>
        </w:rPr>
        <w:t>»</w:t>
      </w:r>
      <w:r w:rsidRPr="0028097D">
        <w:rPr>
          <w:rFonts w:ascii="Tahoma" w:hAnsi="Tahoma" w:cs="Tahoma"/>
          <w:sz w:val="22"/>
          <w:szCs w:val="22"/>
        </w:rPr>
        <w:t> </w:t>
      </w:r>
      <w:r w:rsidR="00872E7B" w:rsidRPr="00872E7B">
        <w:rPr>
          <w:rFonts w:ascii="Tahoma" w:hAnsi="Tahoma" w:cs="Tahoma"/>
          <w:sz w:val="22"/>
          <w:szCs w:val="22"/>
        </w:rPr>
        <w:t xml:space="preserve"> </w:t>
      </w:r>
      <w:r w:rsidR="00872E7B">
        <w:rPr>
          <w:rFonts w:ascii="Tahoma" w:hAnsi="Tahoma" w:cs="Tahoma"/>
          <w:sz w:val="22"/>
          <w:szCs w:val="22"/>
        </w:rPr>
        <w:t xml:space="preserve">έδωσε το λόγο στον </w:t>
      </w:r>
      <w:r w:rsidR="000023A4">
        <w:rPr>
          <w:rFonts w:ascii="Tahoma" w:hAnsi="Tahoma" w:cs="Tahoma"/>
          <w:sz w:val="22"/>
          <w:szCs w:val="22"/>
        </w:rPr>
        <w:t xml:space="preserve">αρμόδιο Αντιδήμαρχο κ. </w:t>
      </w:r>
      <w:proofErr w:type="spellStart"/>
      <w:r w:rsidR="000023A4">
        <w:rPr>
          <w:rFonts w:ascii="Tahoma" w:hAnsi="Tahoma" w:cs="Tahoma"/>
          <w:sz w:val="22"/>
          <w:szCs w:val="22"/>
        </w:rPr>
        <w:t>Χαρακλιά</w:t>
      </w:r>
      <w:proofErr w:type="spellEnd"/>
      <w:r w:rsidR="000023A4">
        <w:rPr>
          <w:rFonts w:ascii="Tahoma" w:hAnsi="Tahoma" w:cs="Tahoma"/>
          <w:sz w:val="22"/>
          <w:szCs w:val="22"/>
        </w:rPr>
        <w:t xml:space="preserve"> </w:t>
      </w:r>
      <w:r w:rsidR="00872E7B">
        <w:rPr>
          <w:rFonts w:ascii="Tahoma" w:hAnsi="Tahoma" w:cs="Tahoma"/>
          <w:sz w:val="22"/>
          <w:szCs w:val="22"/>
        </w:rPr>
        <w:t xml:space="preserve"> ο οποίος παίρνοντας το λόγο είπε:</w:t>
      </w:r>
    </w:p>
    <w:p w:rsidR="00872E7B" w:rsidRDefault="00872E7B" w:rsidP="0028097D">
      <w:pPr>
        <w:spacing w:line="276" w:lineRule="auto"/>
        <w:jc w:val="both"/>
        <w:rPr>
          <w:rFonts w:ascii="Tahoma" w:hAnsi="Tahoma" w:cs="Tahoma"/>
          <w:sz w:val="22"/>
          <w:szCs w:val="22"/>
        </w:rPr>
      </w:pPr>
    </w:p>
    <w:p w:rsidR="000023A4" w:rsidRPr="00FA34DC" w:rsidRDefault="000023A4" w:rsidP="000023A4">
      <w:pPr>
        <w:spacing w:line="276" w:lineRule="auto"/>
        <w:ind w:firstLine="720"/>
        <w:jc w:val="both"/>
        <w:rPr>
          <w:rFonts w:ascii="Tahoma" w:hAnsi="Tahoma" w:cs="Tahoma"/>
          <w:sz w:val="22"/>
          <w:szCs w:val="22"/>
        </w:rPr>
      </w:pPr>
      <w:r>
        <w:rPr>
          <w:rFonts w:ascii="Tahoma" w:hAnsi="Tahoma" w:cs="Tahoma"/>
          <w:sz w:val="22"/>
          <w:szCs w:val="22"/>
        </w:rPr>
        <w:lastRenderedPageBreak/>
        <w:t>Στο Δήμο μας</w:t>
      </w:r>
      <w:r w:rsidRPr="00C55470">
        <w:rPr>
          <w:rFonts w:ascii="Tahoma" w:hAnsi="Tahoma" w:cs="Tahoma"/>
          <w:sz w:val="22"/>
          <w:szCs w:val="22"/>
        </w:rPr>
        <w:t xml:space="preserve"> όπως κάθε χρόνο έτσι και φέτος θα πραγματοποιηθούν εκδηλώσεις για τον εο</w:t>
      </w:r>
      <w:r>
        <w:rPr>
          <w:rFonts w:ascii="Tahoma" w:hAnsi="Tahoma" w:cs="Tahoma"/>
          <w:sz w:val="22"/>
          <w:szCs w:val="22"/>
        </w:rPr>
        <w:t>ρτασμό της Εθνικής εορτής της 28</w:t>
      </w:r>
      <w:r w:rsidRPr="00C55470">
        <w:rPr>
          <w:rFonts w:ascii="Tahoma" w:hAnsi="Tahoma" w:cs="Tahoma"/>
          <w:sz w:val="22"/>
          <w:szCs w:val="22"/>
        </w:rPr>
        <w:t xml:space="preserve">ης </w:t>
      </w:r>
      <w:r>
        <w:rPr>
          <w:rFonts w:ascii="Tahoma" w:hAnsi="Tahoma" w:cs="Tahoma"/>
          <w:sz w:val="22"/>
          <w:szCs w:val="22"/>
        </w:rPr>
        <w:t>Οκτωβρίου</w:t>
      </w:r>
      <w:r w:rsidRPr="00C55470">
        <w:rPr>
          <w:rFonts w:ascii="Tahoma" w:hAnsi="Tahoma" w:cs="Tahoma"/>
          <w:sz w:val="22"/>
          <w:szCs w:val="22"/>
        </w:rPr>
        <w:t>, στις δημοτικές ενότ</w:t>
      </w:r>
      <w:r>
        <w:rPr>
          <w:rFonts w:ascii="Tahoma" w:hAnsi="Tahoma" w:cs="Tahoma"/>
          <w:sz w:val="22"/>
          <w:szCs w:val="22"/>
        </w:rPr>
        <w:t>ητες  </w:t>
      </w:r>
      <w:r w:rsidRPr="00477A88">
        <w:rPr>
          <w:rFonts w:ascii="Tahoma" w:hAnsi="Tahoma" w:cs="Tahoma"/>
          <w:sz w:val="22"/>
          <w:szCs w:val="22"/>
        </w:rPr>
        <w:t>Άρτας (</w:t>
      </w:r>
      <w:proofErr w:type="spellStart"/>
      <w:r w:rsidRPr="00477A88">
        <w:rPr>
          <w:rFonts w:ascii="Tahoma" w:hAnsi="Tahoma" w:cs="Tahoma"/>
          <w:sz w:val="22"/>
          <w:szCs w:val="22"/>
        </w:rPr>
        <w:t>Κωστακιοί</w:t>
      </w:r>
      <w:proofErr w:type="spellEnd"/>
      <w:r w:rsidRPr="00477A88">
        <w:rPr>
          <w:rFonts w:ascii="Tahoma" w:hAnsi="Tahoma" w:cs="Tahoma"/>
          <w:sz w:val="22"/>
          <w:szCs w:val="22"/>
        </w:rPr>
        <w:t>)</w:t>
      </w:r>
      <w:r>
        <w:rPr>
          <w:rFonts w:ascii="Tahoma" w:hAnsi="Tahoma" w:cs="Tahoma"/>
          <w:sz w:val="22"/>
          <w:szCs w:val="22"/>
        </w:rPr>
        <w:t>, Αμβρακικού, Φιλοθέης και Βλαχερνών (</w:t>
      </w:r>
      <w:r w:rsidRPr="00C55470">
        <w:rPr>
          <w:rFonts w:ascii="Tahoma" w:hAnsi="Tahoma" w:cs="Tahoma"/>
          <w:sz w:val="22"/>
          <w:szCs w:val="22"/>
        </w:rPr>
        <w:t>παρέλαση μαθητών). Για τις ανάγκες της ηχητικής κάλυψης του εορτασμού της εθνική</w:t>
      </w:r>
      <w:r>
        <w:rPr>
          <w:rFonts w:ascii="Tahoma" w:hAnsi="Tahoma" w:cs="Tahoma"/>
          <w:sz w:val="22"/>
          <w:szCs w:val="22"/>
        </w:rPr>
        <w:t>ς</w:t>
      </w:r>
      <w:r w:rsidRPr="00C55470">
        <w:rPr>
          <w:rFonts w:ascii="Tahoma" w:hAnsi="Tahoma" w:cs="Tahoma"/>
          <w:sz w:val="22"/>
          <w:szCs w:val="22"/>
        </w:rPr>
        <w:t xml:space="preserve"> εορτής στις ανωτέρω </w:t>
      </w:r>
      <w:r>
        <w:rPr>
          <w:rFonts w:ascii="Tahoma" w:hAnsi="Tahoma" w:cs="Tahoma"/>
          <w:sz w:val="22"/>
          <w:szCs w:val="22"/>
        </w:rPr>
        <w:t xml:space="preserve">δημοτικές </w:t>
      </w:r>
      <w:r w:rsidRPr="00C55470">
        <w:rPr>
          <w:rFonts w:ascii="Tahoma" w:hAnsi="Tahoma" w:cs="Tahoma"/>
          <w:sz w:val="22"/>
          <w:szCs w:val="22"/>
        </w:rPr>
        <w:t>ενότητε</w:t>
      </w:r>
      <w:r>
        <w:rPr>
          <w:rFonts w:ascii="Tahoma" w:hAnsi="Tahoma" w:cs="Tahoma"/>
          <w:sz w:val="22"/>
          <w:szCs w:val="22"/>
        </w:rPr>
        <w:t xml:space="preserve">ς απαιτείται συνολική δαπάνη </w:t>
      </w:r>
      <w:r w:rsidRPr="00171A97">
        <w:rPr>
          <w:rFonts w:ascii="Tahoma" w:hAnsi="Tahoma" w:cs="Tahoma"/>
          <w:b/>
          <w:sz w:val="22"/>
          <w:szCs w:val="22"/>
        </w:rPr>
        <w:t>800,00 ευρώ</w:t>
      </w:r>
      <w:r>
        <w:rPr>
          <w:rFonts w:ascii="Tahoma" w:hAnsi="Tahoma" w:cs="Tahoma"/>
          <w:sz w:val="22"/>
          <w:szCs w:val="22"/>
        </w:rPr>
        <w:t xml:space="preserve"> (συμπεριλαμβανόμενου ΦΠΑ).</w:t>
      </w:r>
    </w:p>
    <w:p w:rsidR="000023A4" w:rsidRPr="00C55470" w:rsidRDefault="000023A4" w:rsidP="000023A4">
      <w:pPr>
        <w:spacing w:line="276" w:lineRule="auto"/>
        <w:ind w:left="426" w:firstLine="720"/>
        <w:rPr>
          <w:rFonts w:ascii="Tahoma" w:hAnsi="Tahoma" w:cs="Tahoma"/>
          <w:sz w:val="22"/>
          <w:szCs w:val="22"/>
        </w:rPr>
      </w:pPr>
      <w:r w:rsidRPr="00C55470">
        <w:rPr>
          <w:rFonts w:ascii="Tahoma" w:hAnsi="Tahoma" w:cs="Tahoma"/>
          <w:sz w:val="22"/>
          <w:szCs w:val="22"/>
        </w:rPr>
        <w:t xml:space="preserve">Η ανωτέρω </w:t>
      </w:r>
      <w:r>
        <w:rPr>
          <w:rFonts w:ascii="Tahoma" w:hAnsi="Tahoma" w:cs="Tahoma"/>
          <w:sz w:val="22"/>
          <w:szCs w:val="22"/>
        </w:rPr>
        <w:t>δαπάνη</w:t>
      </w:r>
      <w:r w:rsidRPr="00C55470">
        <w:rPr>
          <w:rFonts w:ascii="Tahoma" w:hAnsi="Tahoma" w:cs="Tahoma"/>
          <w:sz w:val="22"/>
          <w:szCs w:val="22"/>
        </w:rPr>
        <w:t xml:space="preserve"> θα καταμεριστεί ως εξής:</w:t>
      </w:r>
      <w:r w:rsidRPr="00C55470">
        <w:rPr>
          <w:rFonts w:ascii="Tahoma" w:hAnsi="Tahoma" w:cs="Tahoma"/>
          <w:sz w:val="22"/>
          <w:szCs w:val="22"/>
        </w:rPr>
        <w:br/>
        <w:t>1. Δ</w:t>
      </w:r>
      <w:r>
        <w:rPr>
          <w:rFonts w:ascii="Tahoma" w:hAnsi="Tahoma" w:cs="Tahoma"/>
          <w:sz w:val="22"/>
          <w:szCs w:val="22"/>
        </w:rPr>
        <w:t>ημοτική ενότητα Αμβρακικού:  200</w:t>
      </w:r>
      <w:r w:rsidRPr="00C55470">
        <w:rPr>
          <w:rFonts w:ascii="Tahoma" w:hAnsi="Tahoma" w:cs="Tahoma"/>
          <w:sz w:val="22"/>
          <w:szCs w:val="22"/>
        </w:rPr>
        <w:t>,00 ευρώ</w:t>
      </w:r>
      <w:r>
        <w:rPr>
          <w:rFonts w:ascii="Tahoma" w:hAnsi="Tahoma" w:cs="Tahoma"/>
          <w:sz w:val="22"/>
          <w:szCs w:val="22"/>
        </w:rPr>
        <w:t xml:space="preserve"> (συμπεριλαμβανόμενου ΦΠΑ)</w:t>
      </w:r>
      <w:r w:rsidRPr="00C55470">
        <w:rPr>
          <w:rFonts w:ascii="Tahoma" w:hAnsi="Tahoma" w:cs="Tahoma"/>
          <w:sz w:val="22"/>
          <w:szCs w:val="22"/>
        </w:rPr>
        <w:br/>
        <w:t>2.</w:t>
      </w:r>
      <w:r>
        <w:rPr>
          <w:rFonts w:ascii="Tahoma" w:hAnsi="Tahoma" w:cs="Tahoma"/>
          <w:sz w:val="22"/>
          <w:szCs w:val="22"/>
        </w:rPr>
        <w:t xml:space="preserve"> Δημοτική ενότητα Φιλοθέης:  200</w:t>
      </w:r>
      <w:r w:rsidRPr="00C55470">
        <w:rPr>
          <w:rFonts w:ascii="Tahoma" w:hAnsi="Tahoma" w:cs="Tahoma"/>
          <w:sz w:val="22"/>
          <w:szCs w:val="22"/>
        </w:rPr>
        <w:t>,00 ευρώ</w:t>
      </w:r>
      <w:r>
        <w:rPr>
          <w:rFonts w:ascii="Tahoma" w:hAnsi="Tahoma" w:cs="Tahoma"/>
          <w:sz w:val="22"/>
          <w:szCs w:val="22"/>
        </w:rPr>
        <w:t xml:space="preserve"> (συμπεριλαμβανόμενου ΦΠΑ)</w:t>
      </w:r>
    </w:p>
    <w:p w:rsidR="000023A4" w:rsidRDefault="000023A4" w:rsidP="000023A4">
      <w:pPr>
        <w:spacing w:line="276" w:lineRule="auto"/>
        <w:ind w:left="426"/>
        <w:rPr>
          <w:rFonts w:ascii="Tahoma" w:hAnsi="Tahoma" w:cs="Tahoma"/>
          <w:sz w:val="22"/>
          <w:szCs w:val="22"/>
        </w:rPr>
      </w:pPr>
      <w:r w:rsidRPr="00C55470">
        <w:rPr>
          <w:rFonts w:ascii="Tahoma" w:hAnsi="Tahoma" w:cs="Tahoma"/>
          <w:sz w:val="22"/>
          <w:szCs w:val="22"/>
        </w:rPr>
        <w:t xml:space="preserve">3. </w:t>
      </w:r>
      <w:r>
        <w:rPr>
          <w:rFonts w:ascii="Tahoma" w:hAnsi="Tahoma" w:cs="Tahoma"/>
          <w:sz w:val="22"/>
          <w:szCs w:val="22"/>
        </w:rPr>
        <w:t>Δημοτική Ενότητα Βλαχερνών: 200,00 ευρώ (συμπεριλαμβανόμενου ΦΠΑ)</w:t>
      </w:r>
    </w:p>
    <w:p w:rsidR="000023A4" w:rsidRDefault="000023A4" w:rsidP="000023A4">
      <w:pPr>
        <w:spacing w:line="276" w:lineRule="auto"/>
        <w:ind w:left="426"/>
        <w:rPr>
          <w:rFonts w:ascii="Tahoma" w:hAnsi="Tahoma" w:cs="Tahoma"/>
          <w:sz w:val="22"/>
          <w:szCs w:val="22"/>
        </w:rPr>
      </w:pPr>
      <w:r>
        <w:rPr>
          <w:rFonts w:ascii="Tahoma" w:hAnsi="Tahoma" w:cs="Tahoma"/>
          <w:sz w:val="22"/>
          <w:szCs w:val="22"/>
        </w:rPr>
        <w:t>4. Δημοτική Ενότητα Άρτας: 200,00 ευρώ (συμπεριλαμβανόμενου ΦΠΑ).</w:t>
      </w:r>
    </w:p>
    <w:p w:rsidR="000023A4" w:rsidRDefault="000023A4" w:rsidP="000023A4">
      <w:pPr>
        <w:spacing w:line="276" w:lineRule="auto"/>
        <w:jc w:val="both"/>
        <w:rPr>
          <w:rFonts w:ascii="Tahoma" w:hAnsi="Tahoma" w:cs="Tahoma"/>
          <w:sz w:val="22"/>
          <w:szCs w:val="22"/>
        </w:rPr>
      </w:pPr>
      <w:r>
        <w:rPr>
          <w:rFonts w:ascii="Tahoma" w:hAnsi="Tahoma" w:cs="Tahoma"/>
          <w:sz w:val="22"/>
          <w:szCs w:val="22"/>
        </w:rPr>
        <w:t>Παρακαλούμε να εισαχθεί στο Δημοτικό Συμβούλιο το θέμα, προκειμένου να εγκρίνει:</w:t>
      </w:r>
    </w:p>
    <w:p w:rsidR="000023A4" w:rsidRDefault="000023A4" w:rsidP="000023A4">
      <w:pPr>
        <w:numPr>
          <w:ilvl w:val="0"/>
          <w:numId w:val="45"/>
        </w:numPr>
        <w:spacing w:line="276" w:lineRule="auto"/>
        <w:rPr>
          <w:rFonts w:ascii="Tahoma" w:hAnsi="Tahoma" w:cs="Tahoma"/>
          <w:sz w:val="22"/>
          <w:szCs w:val="22"/>
        </w:rPr>
      </w:pPr>
      <w:r>
        <w:rPr>
          <w:rFonts w:ascii="Tahoma" w:hAnsi="Tahoma" w:cs="Tahoma"/>
          <w:sz w:val="22"/>
          <w:szCs w:val="22"/>
        </w:rPr>
        <w:t>Την κάλυψη των ηχητικών αναγκών για τις παρελάσεις της 28</w:t>
      </w:r>
      <w:r w:rsidRPr="002776D2">
        <w:rPr>
          <w:rFonts w:ascii="Tahoma" w:hAnsi="Tahoma" w:cs="Tahoma"/>
          <w:sz w:val="22"/>
          <w:szCs w:val="22"/>
          <w:vertAlign w:val="superscript"/>
        </w:rPr>
        <w:t>ης</w:t>
      </w:r>
      <w:r>
        <w:rPr>
          <w:rFonts w:ascii="Tahoma" w:hAnsi="Tahoma" w:cs="Tahoma"/>
          <w:sz w:val="22"/>
          <w:szCs w:val="22"/>
        </w:rPr>
        <w:t xml:space="preserve"> Οκτωβρίου.</w:t>
      </w:r>
    </w:p>
    <w:p w:rsidR="000023A4" w:rsidRDefault="000023A4" w:rsidP="000023A4">
      <w:pPr>
        <w:numPr>
          <w:ilvl w:val="0"/>
          <w:numId w:val="45"/>
        </w:numPr>
        <w:spacing w:line="276" w:lineRule="auto"/>
        <w:jc w:val="both"/>
        <w:rPr>
          <w:rFonts w:ascii="Tahoma" w:hAnsi="Tahoma" w:cs="Tahoma"/>
          <w:sz w:val="22"/>
          <w:szCs w:val="22"/>
        </w:rPr>
      </w:pPr>
      <w:r>
        <w:rPr>
          <w:rFonts w:ascii="Tahoma" w:hAnsi="Tahoma" w:cs="Tahoma"/>
          <w:sz w:val="22"/>
          <w:szCs w:val="22"/>
        </w:rPr>
        <w:t xml:space="preserve">Την πραγματοποίηση δαπάνης ύψους οκτακοσίων ευρώ (800,00€) σε βάρος του Κ.Α. 00.6443 </w:t>
      </w:r>
      <w:r w:rsidRPr="00FA34DC">
        <w:rPr>
          <w:rFonts w:ascii="Tahoma" w:hAnsi="Tahoma" w:cs="Tahoma"/>
          <w:sz w:val="22"/>
          <w:szCs w:val="22"/>
        </w:rPr>
        <w:t>«Δαπάνες δεξιώσεων και εθνικών ή τοπικών εορτών»</w:t>
      </w:r>
      <w:r>
        <w:rPr>
          <w:rFonts w:ascii="Tahoma" w:hAnsi="Tahoma" w:cs="Tahoma"/>
          <w:sz w:val="22"/>
          <w:szCs w:val="22"/>
        </w:rPr>
        <w:t xml:space="preserve"> προϋπολογισμού έτους 2017, στον οποίο προβλέπεται σχετική πίστωση.</w:t>
      </w:r>
    </w:p>
    <w:p w:rsidR="000023A4" w:rsidRPr="002776D2" w:rsidRDefault="000023A4" w:rsidP="000023A4">
      <w:pPr>
        <w:numPr>
          <w:ilvl w:val="0"/>
          <w:numId w:val="45"/>
        </w:numPr>
        <w:spacing w:line="276" w:lineRule="auto"/>
        <w:jc w:val="both"/>
        <w:rPr>
          <w:rFonts w:ascii="Tahoma" w:hAnsi="Tahoma" w:cs="Tahoma"/>
          <w:sz w:val="22"/>
          <w:szCs w:val="22"/>
        </w:rPr>
      </w:pPr>
      <w:r w:rsidRPr="002776D2">
        <w:rPr>
          <w:rFonts w:ascii="Tahoma" w:hAnsi="Tahoma" w:cs="Tahoma"/>
          <w:sz w:val="22"/>
          <w:szCs w:val="22"/>
        </w:rPr>
        <w:t>Τη διάθεση του ανωτέρω ποσού (800,00€) για την κάλυψη των ηχητικών αναγκών που θα προκύψουν για τις παρελάσεις της 28</w:t>
      </w:r>
      <w:r w:rsidRPr="002776D2">
        <w:rPr>
          <w:rFonts w:ascii="Tahoma" w:hAnsi="Tahoma" w:cs="Tahoma"/>
          <w:sz w:val="22"/>
          <w:szCs w:val="22"/>
          <w:vertAlign w:val="superscript"/>
        </w:rPr>
        <w:t>ης</w:t>
      </w:r>
      <w:r w:rsidRPr="002776D2">
        <w:rPr>
          <w:rFonts w:ascii="Tahoma" w:hAnsi="Tahoma" w:cs="Tahoma"/>
          <w:sz w:val="22"/>
          <w:szCs w:val="22"/>
        </w:rPr>
        <w:t xml:space="preserve"> Οκτωβρίου 2017.</w:t>
      </w:r>
    </w:p>
    <w:p w:rsidR="00872E7B" w:rsidRPr="00872E7B" w:rsidRDefault="00872E7B" w:rsidP="0028097D">
      <w:pPr>
        <w:spacing w:line="276" w:lineRule="auto"/>
        <w:jc w:val="both"/>
        <w:rPr>
          <w:rFonts w:ascii="Tahoma" w:hAnsi="Tahoma" w:cs="Tahoma"/>
          <w:sz w:val="22"/>
          <w:szCs w:val="22"/>
        </w:rPr>
      </w:pP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78781C">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78781C" w:rsidRPr="00A51641">
        <w:rPr>
          <w:rFonts w:ascii="Tahoma" w:hAnsi="Tahoma" w:cs="Tahoma"/>
          <w:color w:val="000000"/>
          <w:sz w:val="22"/>
          <w:szCs w:val="22"/>
          <w:shd w:val="clear" w:color="auto" w:fill="FFFFFF"/>
        </w:rPr>
        <w:t xml:space="preserve">και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p>
    <w:p w:rsidR="0078781C" w:rsidRPr="006C065A" w:rsidRDefault="0078781C" w:rsidP="0078781C">
      <w:pPr>
        <w:spacing w:line="276" w:lineRule="auto"/>
        <w:jc w:val="both"/>
        <w:rPr>
          <w:rStyle w:val="af"/>
          <w:rFonts w:ascii="Tahoma" w:hAnsi="Tahoma" w:cs="Tahoma"/>
          <w:i w:val="0"/>
          <w:sz w:val="22"/>
          <w:szCs w:val="22"/>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78781C">
        <w:rPr>
          <w:rFonts w:ascii="Tahoma" w:hAnsi="Tahoma" w:cs="Tahoma"/>
          <w:b/>
          <w:sz w:val="22"/>
          <w:szCs w:val="22"/>
          <w:shd w:val="clear" w:color="auto" w:fill="FFFFFF"/>
        </w:rPr>
        <w:t>ΟΜΟΦΩΝΑ</w:t>
      </w:r>
    </w:p>
    <w:p w:rsidR="00DC007E" w:rsidRDefault="00DC007E" w:rsidP="00DC007E">
      <w:pPr>
        <w:rPr>
          <w:rFonts w:ascii="Verdana" w:hAnsi="Verdana"/>
          <w:b/>
          <w:sz w:val="20"/>
          <w:szCs w:val="20"/>
          <w:shd w:val="clear" w:color="auto" w:fill="FFFFFF"/>
        </w:rPr>
      </w:pPr>
    </w:p>
    <w:p w:rsidR="000023A4" w:rsidRDefault="00606A7A" w:rsidP="000023A4">
      <w:pPr>
        <w:spacing w:line="276" w:lineRule="auto"/>
        <w:rPr>
          <w:rFonts w:ascii="Tahoma" w:hAnsi="Tahoma" w:cs="Tahoma"/>
          <w:sz w:val="22"/>
          <w:szCs w:val="22"/>
        </w:rPr>
      </w:pPr>
      <w:r>
        <w:rPr>
          <w:rFonts w:ascii="Tahoma" w:hAnsi="Tahoma" w:cs="Tahoma"/>
          <w:sz w:val="22"/>
          <w:szCs w:val="22"/>
        </w:rPr>
        <w:t xml:space="preserve">Α.- </w:t>
      </w:r>
      <w:r w:rsidR="000023A4">
        <w:rPr>
          <w:rFonts w:ascii="Tahoma" w:hAnsi="Tahoma" w:cs="Tahoma"/>
          <w:sz w:val="22"/>
          <w:szCs w:val="22"/>
        </w:rPr>
        <w:t>Την κάλυψη των ηχητικών αναγκών για τις παρελάσεις της 28</w:t>
      </w:r>
      <w:r w:rsidR="000023A4" w:rsidRPr="002776D2">
        <w:rPr>
          <w:rFonts w:ascii="Tahoma" w:hAnsi="Tahoma" w:cs="Tahoma"/>
          <w:sz w:val="22"/>
          <w:szCs w:val="22"/>
          <w:vertAlign w:val="superscript"/>
        </w:rPr>
        <w:t>ης</w:t>
      </w:r>
      <w:r w:rsidR="000023A4">
        <w:rPr>
          <w:rFonts w:ascii="Tahoma" w:hAnsi="Tahoma" w:cs="Tahoma"/>
          <w:sz w:val="22"/>
          <w:szCs w:val="22"/>
        </w:rPr>
        <w:t xml:space="preserve"> Οκτωβρίου.</w:t>
      </w:r>
    </w:p>
    <w:p w:rsidR="000023A4" w:rsidRDefault="000023A4" w:rsidP="000023A4">
      <w:pPr>
        <w:spacing w:line="276" w:lineRule="auto"/>
        <w:jc w:val="both"/>
        <w:rPr>
          <w:rFonts w:ascii="Tahoma" w:hAnsi="Tahoma" w:cs="Tahoma"/>
          <w:sz w:val="22"/>
          <w:szCs w:val="22"/>
        </w:rPr>
      </w:pPr>
      <w:r>
        <w:rPr>
          <w:rFonts w:ascii="Tahoma" w:hAnsi="Tahoma" w:cs="Tahoma"/>
          <w:sz w:val="22"/>
          <w:szCs w:val="22"/>
        </w:rPr>
        <w:t xml:space="preserve">Β.- Την πραγματοποίηση δαπάνης ύψους οκτακοσίων ευρώ (800,00€) σε βάρος του Κ.Α. </w:t>
      </w:r>
    </w:p>
    <w:p w:rsidR="000023A4" w:rsidRDefault="000023A4" w:rsidP="000023A4">
      <w:pPr>
        <w:spacing w:line="276" w:lineRule="auto"/>
        <w:jc w:val="both"/>
        <w:rPr>
          <w:rFonts w:ascii="Tahoma" w:hAnsi="Tahoma" w:cs="Tahoma"/>
          <w:sz w:val="22"/>
          <w:szCs w:val="22"/>
        </w:rPr>
      </w:pPr>
      <w:r>
        <w:rPr>
          <w:rFonts w:ascii="Tahoma" w:hAnsi="Tahoma" w:cs="Tahoma"/>
          <w:sz w:val="22"/>
          <w:szCs w:val="22"/>
        </w:rPr>
        <w:t xml:space="preserve">     00.6443 </w:t>
      </w:r>
      <w:r w:rsidRPr="00FA34DC">
        <w:rPr>
          <w:rFonts w:ascii="Tahoma" w:hAnsi="Tahoma" w:cs="Tahoma"/>
          <w:sz w:val="22"/>
          <w:szCs w:val="22"/>
        </w:rPr>
        <w:t>«Δαπάνες δεξιώσεων και εθνικών ή τοπικών εορτών»</w:t>
      </w:r>
      <w:r>
        <w:rPr>
          <w:rFonts w:ascii="Tahoma" w:hAnsi="Tahoma" w:cs="Tahoma"/>
          <w:sz w:val="22"/>
          <w:szCs w:val="22"/>
        </w:rPr>
        <w:t xml:space="preserve"> προϋπολογισμού έτους </w:t>
      </w:r>
    </w:p>
    <w:p w:rsidR="000023A4" w:rsidRDefault="000023A4" w:rsidP="000023A4">
      <w:pPr>
        <w:spacing w:line="276" w:lineRule="auto"/>
        <w:jc w:val="both"/>
        <w:rPr>
          <w:rFonts w:ascii="Tahoma" w:hAnsi="Tahoma" w:cs="Tahoma"/>
          <w:sz w:val="22"/>
          <w:szCs w:val="22"/>
        </w:rPr>
      </w:pPr>
      <w:r>
        <w:rPr>
          <w:rFonts w:ascii="Tahoma" w:hAnsi="Tahoma" w:cs="Tahoma"/>
          <w:sz w:val="22"/>
          <w:szCs w:val="22"/>
        </w:rPr>
        <w:t xml:space="preserve">     2017, στον οποίο προβλέπεται σχετική πίστωση.</w:t>
      </w:r>
    </w:p>
    <w:p w:rsidR="000023A4" w:rsidRDefault="000023A4" w:rsidP="000023A4">
      <w:pPr>
        <w:spacing w:line="276" w:lineRule="auto"/>
        <w:jc w:val="both"/>
        <w:rPr>
          <w:rFonts w:ascii="Tahoma" w:hAnsi="Tahoma" w:cs="Tahoma"/>
          <w:sz w:val="22"/>
          <w:szCs w:val="22"/>
        </w:rPr>
      </w:pPr>
    </w:p>
    <w:p w:rsidR="000023A4" w:rsidRDefault="000023A4" w:rsidP="000023A4">
      <w:pPr>
        <w:spacing w:line="276" w:lineRule="auto"/>
        <w:jc w:val="both"/>
        <w:rPr>
          <w:rFonts w:ascii="Tahoma" w:hAnsi="Tahoma" w:cs="Tahoma"/>
          <w:sz w:val="22"/>
          <w:szCs w:val="22"/>
        </w:rPr>
      </w:pPr>
      <w:r>
        <w:rPr>
          <w:rFonts w:ascii="Tahoma" w:hAnsi="Tahoma" w:cs="Tahoma"/>
          <w:sz w:val="22"/>
          <w:szCs w:val="22"/>
        </w:rPr>
        <w:t xml:space="preserve">Γ.- </w:t>
      </w:r>
      <w:r w:rsidRPr="002776D2">
        <w:rPr>
          <w:rFonts w:ascii="Tahoma" w:hAnsi="Tahoma" w:cs="Tahoma"/>
          <w:sz w:val="22"/>
          <w:szCs w:val="22"/>
        </w:rPr>
        <w:t xml:space="preserve">Τη διάθεση του ανωτέρω ποσού (800,00€) για την κάλυψη των ηχητικών αναγκών που </w:t>
      </w:r>
    </w:p>
    <w:p w:rsidR="000023A4" w:rsidRPr="002776D2" w:rsidRDefault="000023A4" w:rsidP="000023A4">
      <w:pPr>
        <w:spacing w:line="276" w:lineRule="auto"/>
        <w:jc w:val="both"/>
        <w:rPr>
          <w:rFonts w:ascii="Tahoma" w:hAnsi="Tahoma" w:cs="Tahoma"/>
          <w:sz w:val="22"/>
          <w:szCs w:val="22"/>
        </w:rPr>
      </w:pPr>
      <w:r>
        <w:rPr>
          <w:rFonts w:ascii="Tahoma" w:hAnsi="Tahoma" w:cs="Tahoma"/>
          <w:sz w:val="22"/>
          <w:szCs w:val="22"/>
        </w:rPr>
        <w:t xml:space="preserve">      </w:t>
      </w:r>
      <w:r w:rsidRPr="002776D2">
        <w:rPr>
          <w:rFonts w:ascii="Tahoma" w:hAnsi="Tahoma" w:cs="Tahoma"/>
          <w:sz w:val="22"/>
          <w:szCs w:val="22"/>
        </w:rPr>
        <w:t>θα προκύψουν για τις παρελάσεις της 28</w:t>
      </w:r>
      <w:r w:rsidRPr="002776D2">
        <w:rPr>
          <w:rFonts w:ascii="Tahoma" w:hAnsi="Tahoma" w:cs="Tahoma"/>
          <w:sz w:val="22"/>
          <w:szCs w:val="22"/>
          <w:vertAlign w:val="superscript"/>
        </w:rPr>
        <w:t>ης</w:t>
      </w:r>
      <w:r w:rsidRPr="002776D2">
        <w:rPr>
          <w:rFonts w:ascii="Tahoma" w:hAnsi="Tahoma" w:cs="Tahoma"/>
          <w:sz w:val="22"/>
          <w:szCs w:val="22"/>
        </w:rPr>
        <w:t xml:space="preserve"> Οκτωβρίου 2017.</w:t>
      </w:r>
    </w:p>
    <w:p w:rsidR="00521ABA" w:rsidRPr="00521ABA" w:rsidRDefault="00521ABA" w:rsidP="000023A4">
      <w:pPr>
        <w:spacing w:line="276" w:lineRule="auto"/>
        <w:jc w:val="both"/>
        <w:rPr>
          <w:rFonts w:ascii="Tahoma" w:hAnsi="Tahoma" w:cs="Tahoma"/>
          <w:i/>
          <w:sz w:val="22"/>
          <w:szCs w:val="22"/>
        </w:rPr>
      </w:pPr>
    </w:p>
    <w:p w:rsidR="00951894" w:rsidRDefault="00951894" w:rsidP="00951894">
      <w:pPr>
        <w:spacing w:line="276" w:lineRule="auto"/>
        <w:jc w:val="both"/>
        <w:rPr>
          <w:rFonts w:ascii="Tahoma" w:hAnsi="Tahoma" w:cs="Tahoma"/>
          <w:sz w:val="22"/>
          <w:szCs w:val="22"/>
        </w:rPr>
      </w:pPr>
      <w:r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0023A4">
        <w:rPr>
          <w:rFonts w:ascii="Tahoma" w:hAnsi="Tahoma" w:cs="Tahoma"/>
          <w:b/>
          <w:sz w:val="22"/>
          <w:szCs w:val="22"/>
        </w:rPr>
        <w:t>550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908" w:rsidRDefault="00510908">
      <w:r>
        <w:separator/>
      </w:r>
    </w:p>
  </w:endnote>
  <w:endnote w:type="continuationSeparator" w:id="0">
    <w:p w:rsidR="00510908" w:rsidRDefault="005109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55767"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5576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35085">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908" w:rsidRDefault="00510908">
      <w:r>
        <w:separator/>
      </w:r>
    </w:p>
  </w:footnote>
  <w:footnote w:type="continuationSeparator" w:id="0">
    <w:p w:rsidR="00510908" w:rsidRDefault="005109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2644F1"/>
    <w:multiLevelType w:val="hybridMultilevel"/>
    <w:tmpl w:val="4F3881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1536A6D"/>
    <w:multiLevelType w:val="hybridMultilevel"/>
    <w:tmpl w:val="A8AC63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9A253F"/>
    <w:multiLevelType w:val="hybridMultilevel"/>
    <w:tmpl w:val="D310AAA8"/>
    <w:lvl w:ilvl="0" w:tplc="8DD80E4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5">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5F463B20"/>
    <w:multiLevelType w:val="hybridMultilevel"/>
    <w:tmpl w:val="4F3881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3">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4">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8">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9">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0">
    <w:nsid w:val="7C0A7075"/>
    <w:multiLevelType w:val="hybridMultilevel"/>
    <w:tmpl w:val="72E89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EBD7159"/>
    <w:multiLevelType w:val="hybridMultilevel"/>
    <w:tmpl w:val="680C2038"/>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13"/>
  </w:num>
  <w:num w:numId="3">
    <w:abstractNumId w:val="24"/>
  </w:num>
  <w:num w:numId="4">
    <w:abstractNumId w:val="27"/>
  </w:num>
  <w:num w:numId="5">
    <w:abstractNumId w:val="26"/>
  </w:num>
  <w:num w:numId="6">
    <w:abstractNumId w:val="36"/>
  </w:num>
  <w:num w:numId="7">
    <w:abstractNumId w:val="43"/>
  </w:num>
  <w:num w:numId="8">
    <w:abstractNumId w:val="17"/>
  </w:num>
  <w:num w:numId="9">
    <w:abstractNumId w:val="8"/>
  </w:num>
  <w:num w:numId="10">
    <w:abstractNumId w:val="34"/>
  </w:num>
  <w:num w:numId="11">
    <w:abstractNumId w:val="16"/>
  </w:num>
  <w:num w:numId="12">
    <w:abstractNumId w:val="2"/>
  </w:num>
  <w:num w:numId="13">
    <w:abstractNumId w:val="31"/>
  </w:num>
  <w:num w:numId="14">
    <w:abstractNumId w:val="9"/>
  </w:num>
  <w:num w:numId="15">
    <w:abstractNumId w:val="32"/>
  </w:num>
  <w:num w:numId="16">
    <w:abstractNumId w:val="29"/>
  </w:num>
  <w:num w:numId="17">
    <w:abstractNumId w:val="7"/>
  </w:num>
  <w:num w:numId="18">
    <w:abstractNumId w:val="25"/>
  </w:num>
  <w:num w:numId="19">
    <w:abstractNumId w:val="44"/>
  </w:num>
  <w:num w:numId="20">
    <w:abstractNumId w:val="0"/>
  </w:num>
  <w:num w:numId="21">
    <w:abstractNumId w:val="19"/>
  </w:num>
  <w:num w:numId="22">
    <w:abstractNumId w:val="39"/>
  </w:num>
  <w:num w:numId="23">
    <w:abstractNumId w:val="22"/>
  </w:num>
  <w:num w:numId="24">
    <w:abstractNumId w:val="12"/>
  </w:num>
  <w:num w:numId="25">
    <w:abstractNumId w:val="30"/>
  </w:num>
  <w:num w:numId="26">
    <w:abstractNumId w:val="38"/>
  </w:num>
  <w:num w:numId="27">
    <w:abstractNumId w:val="5"/>
  </w:num>
  <w:num w:numId="28">
    <w:abstractNumId w:val="6"/>
  </w:num>
  <w:num w:numId="29">
    <w:abstractNumId w:val="35"/>
  </w:num>
  <w:num w:numId="30">
    <w:abstractNumId w:val="37"/>
  </w:num>
  <w:num w:numId="31">
    <w:abstractNumId w:val="10"/>
  </w:num>
  <w:num w:numId="32">
    <w:abstractNumId w:val="11"/>
  </w:num>
  <w:num w:numId="33">
    <w:abstractNumId w:val="4"/>
  </w:num>
  <w:num w:numId="34">
    <w:abstractNumId w:val="15"/>
  </w:num>
  <w:num w:numId="35">
    <w:abstractNumId w:val="1"/>
  </w:num>
  <w:num w:numId="36">
    <w:abstractNumId w:val="23"/>
  </w:num>
  <w:num w:numId="37">
    <w:abstractNumId w:val="42"/>
  </w:num>
  <w:num w:numId="38">
    <w:abstractNumId w:val="21"/>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40"/>
  </w:num>
  <w:num w:numId="42">
    <w:abstractNumId w:val="18"/>
  </w:num>
  <w:num w:numId="43">
    <w:abstractNumId w:val="14"/>
  </w:num>
  <w:num w:numId="44">
    <w:abstractNumId w:val="41"/>
  </w:num>
  <w:num w:numId="45">
    <w:abstractNumId w:val="3"/>
  </w:num>
  <w:num w:numId="46">
    <w:abstractNumId w:val="2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23A4"/>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767"/>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0908"/>
    <w:rsid w:val="005127EB"/>
    <w:rsid w:val="00514624"/>
    <w:rsid w:val="005151CD"/>
    <w:rsid w:val="0051740D"/>
    <w:rsid w:val="00521ABA"/>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866"/>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81C"/>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085"/>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8ACEF-CF67-4285-A108-58E853D9A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827</Words>
  <Characters>4468</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2017-10-02T05:30:00Z</cp:lastPrinted>
  <dcterms:created xsi:type="dcterms:W3CDTF">2017-09-29T05:20:00Z</dcterms:created>
  <dcterms:modified xsi:type="dcterms:W3CDTF">2017-10-02T05:33:00Z</dcterms:modified>
</cp:coreProperties>
</file>