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A0" w:rsidRDefault="00F204A0" w:rsidP="00AE721F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424961" w:rsidRDefault="00424961" w:rsidP="00424961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424961" w:rsidRDefault="00424961" w:rsidP="0042496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360/2017</w:t>
                  </w:r>
                </w:p>
                <w:p w:rsidR="00424961" w:rsidRDefault="00424961" w:rsidP="004249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D0DE7" w:rsidRPr="001D0DE7">
                    <w:t xml:space="preserve"> </w:t>
                  </w:r>
                  <w:r w:rsidR="001D0DE7">
                    <w:t>7ΜΓΒΩΨΑ-ΠΚ4</w:t>
                  </w:r>
                </w:p>
                <w:p w:rsidR="00424961" w:rsidRDefault="00424961" w:rsidP="0042496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24961" w:rsidRDefault="00424961" w:rsidP="00424961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24961" w:rsidRDefault="00424961" w:rsidP="0042496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24961" w:rsidRDefault="00424961" w:rsidP="0042496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24961" w:rsidRDefault="00424961" w:rsidP="0042496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24961" w:rsidRDefault="00424961" w:rsidP="0042496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24961" w:rsidRDefault="00424961" w:rsidP="00424961">
      <w:pPr>
        <w:jc w:val="center"/>
        <w:rPr>
          <w:rFonts w:ascii="Comic Sans MS" w:hAnsi="Comic Sans MS"/>
          <w:b/>
          <w:sz w:val="20"/>
          <w:szCs w:val="20"/>
        </w:rPr>
      </w:pPr>
    </w:p>
    <w:p w:rsidR="00424961" w:rsidRDefault="00424961" w:rsidP="0042496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24961" w:rsidRDefault="00424961" w:rsidP="0042496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424961" w:rsidRDefault="00424961" w:rsidP="0042496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24961" w:rsidRDefault="00424961" w:rsidP="00424961">
      <w:pPr>
        <w:jc w:val="both"/>
        <w:rPr>
          <w:rFonts w:ascii="Comic Sans MS" w:hAnsi="Comic Sans MS"/>
          <w:b/>
          <w:sz w:val="20"/>
          <w:szCs w:val="20"/>
        </w:rPr>
      </w:pPr>
    </w:p>
    <w:p w:rsidR="00424961" w:rsidRDefault="00424961" w:rsidP="0042496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δημοπρασίας του έργου: Εξωραϊσμός πλατείας Καραϊσκάκη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24961" w:rsidRDefault="00424961" w:rsidP="0042496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24961" w:rsidRDefault="00424961" w:rsidP="0042496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24961" w:rsidRPr="00A565C6" w:rsidRDefault="00424961" w:rsidP="0042496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24961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61" w:rsidRPr="00A565C6" w:rsidRDefault="00424961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424961" w:rsidRPr="00A565C6" w:rsidRDefault="00424961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424961" w:rsidRPr="00A565C6" w:rsidRDefault="00424961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424961" w:rsidRPr="00A565C6" w:rsidRDefault="0042496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424961" w:rsidRPr="00A565C6" w:rsidRDefault="0042496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424961" w:rsidRPr="00A565C6" w:rsidRDefault="0042496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424961" w:rsidRPr="00A565C6" w:rsidRDefault="0042496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424961" w:rsidRPr="00A565C6" w:rsidRDefault="0042496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424961" w:rsidRPr="00A565C6" w:rsidRDefault="0042496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424961" w:rsidRPr="00A565C6" w:rsidRDefault="0042496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61" w:rsidRPr="00A565C6" w:rsidRDefault="00424961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424961" w:rsidRPr="00A565C6" w:rsidRDefault="0042496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424961" w:rsidRPr="00A565C6" w:rsidRDefault="0042496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424961" w:rsidRPr="00A565C6" w:rsidRDefault="0042496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424961" w:rsidRPr="00A565C6" w:rsidRDefault="0042496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424961" w:rsidRPr="00A565C6" w:rsidRDefault="0042496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424961" w:rsidRPr="00A565C6" w:rsidRDefault="0042496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424961" w:rsidRPr="00A565C6" w:rsidRDefault="00424961" w:rsidP="00424961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424961" w:rsidRPr="00A565C6" w:rsidRDefault="00424961" w:rsidP="00424961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424961" w:rsidRPr="00A565C6" w:rsidRDefault="00424961" w:rsidP="00424961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424961" w:rsidRPr="00F74A2B" w:rsidRDefault="00424961" w:rsidP="0042496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F204A0" w:rsidRPr="00424961" w:rsidRDefault="00F204A0" w:rsidP="00AE721F">
      <w:pPr>
        <w:jc w:val="both"/>
        <w:rPr>
          <w:rFonts w:ascii="Comic Sans MS" w:hAnsi="Comic Sans MS"/>
          <w:sz w:val="20"/>
          <w:szCs w:val="20"/>
        </w:rPr>
      </w:pPr>
    </w:p>
    <w:p w:rsidR="00F204A0" w:rsidRPr="00424961" w:rsidRDefault="00F204A0" w:rsidP="00AE721F">
      <w:pPr>
        <w:jc w:val="both"/>
        <w:rPr>
          <w:rFonts w:ascii="Comic Sans MS" w:hAnsi="Comic Sans MS"/>
          <w:sz w:val="20"/>
          <w:szCs w:val="20"/>
        </w:rPr>
      </w:pPr>
    </w:p>
    <w:p w:rsidR="00F204A0" w:rsidRPr="00424961" w:rsidRDefault="00F204A0" w:rsidP="00AE721F">
      <w:pPr>
        <w:jc w:val="both"/>
        <w:rPr>
          <w:rFonts w:ascii="Comic Sans MS" w:hAnsi="Comic Sans MS"/>
          <w:sz w:val="20"/>
          <w:szCs w:val="20"/>
        </w:rPr>
      </w:pPr>
    </w:p>
    <w:p w:rsidR="00F204A0" w:rsidRPr="00424961" w:rsidRDefault="00F204A0" w:rsidP="00AE721F">
      <w:pPr>
        <w:jc w:val="both"/>
        <w:rPr>
          <w:rFonts w:ascii="Comic Sans MS" w:hAnsi="Comic Sans MS"/>
          <w:sz w:val="20"/>
          <w:szCs w:val="20"/>
        </w:rPr>
      </w:pPr>
    </w:p>
    <w:p w:rsidR="00424961" w:rsidRDefault="00424961" w:rsidP="00AE721F">
      <w:pPr>
        <w:jc w:val="both"/>
        <w:rPr>
          <w:rFonts w:ascii="Comic Sans MS" w:hAnsi="Comic Sans MS"/>
          <w:sz w:val="20"/>
          <w:szCs w:val="20"/>
        </w:rPr>
      </w:pPr>
    </w:p>
    <w:p w:rsidR="00424961" w:rsidRDefault="00424961" w:rsidP="00AE721F">
      <w:pPr>
        <w:jc w:val="both"/>
        <w:rPr>
          <w:rFonts w:ascii="Comic Sans MS" w:hAnsi="Comic Sans MS"/>
          <w:sz w:val="20"/>
          <w:szCs w:val="20"/>
        </w:rPr>
      </w:pPr>
    </w:p>
    <w:p w:rsidR="00424961" w:rsidRDefault="00424961" w:rsidP="00AE721F">
      <w:pPr>
        <w:jc w:val="both"/>
        <w:rPr>
          <w:rFonts w:ascii="Comic Sans MS" w:hAnsi="Comic Sans MS"/>
          <w:sz w:val="20"/>
          <w:szCs w:val="20"/>
        </w:rPr>
      </w:pPr>
    </w:p>
    <w:p w:rsidR="00AE721F" w:rsidRPr="0008219A" w:rsidRDefault="003143A9" w:rsidP="00AE721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έκτακτο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ή μη πρακτικού δημοπρασίας του έργου: Εξωραϊσμός πλατείας Καραϊσκάκη </w:t>
      </w:r>
      <w:r>
        <w:rPr>
          <w:rFonts w:ascii="Comic Sans MS" w:hAnsi="Comic Sans MS"/>
          <w:sz w:val="20"/>
          <w:szCs w:val="20"/>
        </w:rPr>
        <w:t xml:space="preserve">έθεσε υπόψη της Επιτροπής διαγωνισμού το οποίο έχει ως εξής: </w:t>
      </w:r>
      <w:r w:rsidR="00AE721F" w:rsidRPr="0008219A">
        <w:rPr>
          <w:rFonts w:ascii="Comic Sans MS" w:hAnsi="Comic Sans MS"/>
          <w:sz w:val="20"/>
          <w:szCs w:val="20"/>
        </w:rPr>
        <w:t>Στην Άρτα σήμερα την 27/06/2017,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930/2016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«Εξωραϊσμός πλατείας Καραϊσκάκη».</w:t>
      </w:r>
    </w:p>
    <w:p w:rsidR="00AE721F" w:rsidRPr="0008219A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08219A">
        <w:rPr>
          <w:rFonts w:ascii="Comic Sans MS" w:hAnsi="Comic Sans MS"/>
          <w:sz w:val="20"/>
          <w:szCs w:val="20"/>
        </w:rPr>
        <w:t>(</w:t>
      </w:r>
      <w:proofErr w:type="spellStart"/>
      <w:r w:rsidRPr="0008219A">
        <w:rPr>
          <w:rFonts w:ascii="Comic Sans MS" w:hAnsi="Comic Sans MS"/>
          <w:sz w:val="20"/>
          <w:szCs w:val="20"/>
        </w:rPr>
        <w:t>Αριθμ</w:t>
      </w:r>
      <w:proofErr w:type="spellEnd"/>
      <w:r w:rsidRPr="0008219A">
        <w:rPr>
          <w:rFonts w:ascii="Comic Sans MS" w:hAnsi="Comic Sans MS"/>
          <w:sz w:val="20"/>
          <w:szCs w:val="20"/>
        </w:rPr>
        <w:t>. Διακήρυξης 17755/22-5-2017</w:t>
      </w:r>
      <w:r w:rsidR="00854546" w:rsidRPr="0008219A">
        <w:rPr>
          <w:rFonts w:ascii="Comic Sans MS" w:hAnsi="Comic Sans MS"/>
          <w:sz w:val="20"/>
          <w:szCs w:val="20"/>
        </w:rPr>
        <w:t>)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AE721F">
        <w:rPr>
          <w:rFonts w:ascii="Comic Sans MS" w:hAnsi="Comic Sans MS"/>
          <w:sz w:val="20"/>
          <w:szCs w:val="20"/>
        </w:rPr>
        <w:t>Γκανιάτσα</w:t>
      </w:r>
      <w:proofErr w:type="spellEnd"/>
      <w:r w:rsidRPr="00AE721F">
        <w:rPr>
          <w:rFonts w:ascii="Comic Sans MS" w:hAnsi="Comic Sans MS"/>
          <w:sz w:val="20"/>
          <w:szCs w:val="20"/>
        </w:rPr>
        <w:t xml:space="preserve"> Ευαγγελία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AE721F">
        <w:rPr>
          <w:rFonts w:ascii="Comic Sans MS" w:hAnsi="Comic Sans MS"/>
          <w:sz w:val="20"/>
          <w:szCs w:val="20"/>
        </w:rPr>
        <w:t>Νούτση</w:t>
      </w:r>
      <w:proofErr w:type="spellEnd"/>
      <w:r w:rsidRPr="00AE721F">
        <w:rPr>
          <w:rFonts w:ascii="Comic Sans MS" w:hAnsi="Comic Sans MS"/>
          <w:sz w:val="20"/>
          <w:szCs w:val="20"/>
        </w:rPr>
        <w:t xml:space="preserve"> Μιράντα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AE721F">
        <w:rPr>
          <w:rFonts w:ascii="Comic Sans MS" w:hAnsi="Comic Sans MS"/>
          <w:sz w:val="20"/>
          <w:szCs w:val="20"/>
        </w:rPr>
        <w:t>Γιαμούρης</w:t>
      </w:r>
      <w:proofErr w:type="spellEnd"/>
      <w:r w:rsidRPr="00AE721F">
        <w:rPr>
          <w:rFonts w:ascii="Comic Sans MS" w:hAnsi="Comic Sans MS"/>
          <w:sz w:val="20"/>
          <w:szCs w:val="20"/>
        </w:rPr>
        <w:t xml:space="preserve"> Ευάγγελος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b/>
          <w:sz w:val="20"/>
          <w:szCs w:val="20"/>
        </w:rPr>
        <w:t>1.</w:t>
      </w:r>
      <w:r w:rsidRPr="00AE721F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η αποσφράγιση του φακέλου των δικαιολογητικών συμμετοχής και των οικονομικών προσφορών. 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b/>
          <w:sz w:val="20"/>
          <w:szCs w:val="20"/>
        </w:rPr>
        <w:t xml:space="preserve">2. </w:t>
      </w:r>
      <w:r w:rsidRPr="00AE721F">
        <w:rPr>
          <w:rFonts w:ascii="Comic Sans MS" w:hAnsi="Comic Sans MS"/>
          <w:sz w:val="20"/>
          <w:szCs w:val="20"/>
        </w:rPr>
        <w:t>Στη συνέχεια,</w:t>
      </w:r>
      <w:r w:rsidRPr="00AE721F">
        <w:rPr>
          <w:rFonts w:ascii="Comic Sans MS" w:hAnsi="Comic Sans MS"/>
          <w:b/>
          <w:sz w:val="20"/>
          <w:szCs w:val="20"/>
        </w:rPr>
        <w:t xml:space="preserve"> </w:t>
      </w:r>
      <w:r w:rsidRPr="00AE721F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AE721F">
        <w:rPr>
          <w:rFonts w:ascii="Comic Sans MS" w:hAnsi="Comic Sans MS"/>
          <w:sz w:val="20"/>
          <w:szCs w:val="20"/>
        </w:rPr>
        <w:t>κ.λ.π</w:t>
      </w:r>
      <w:proofErr w:type="spellEnd"/>
      <w:r w:rsidRPr="00AE721F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προσφορές υπέβαλαν οι εξής:</w:t>
      </w:r>
    </w:p>
    <w:p w:rsidR="00AE721F" w:rsidRPr="00C3381C" w:rsidRDefault="00AE721F" w:rsidP="00AE721F">
      <w:pPr>
        <w:jc w:val="both"/>
        <w:rPr>
          <w:rFonts w:ascii="Comic Sans MS" w:hAnsi="Comic Sans MS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49"/>
      </w:tblGrid>
      <w:tr w:rsidR="00AE721F" w:rsidRPr="00C3381C" w:rsidTr="009A41A8">
        <w:trPr>
          <w:trHeight w:val="276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b/>
                <w:sz w:val="14"/>
                <w:szCs w:val="14"/>
                <w:u w:val="single"/>
              </w:rPr>
              <w:t>Α/Α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b/>
                <w:sz w:val="14"/>
                <w:szCs w:val="14"/>
                <w:u w:val="single"/>
              </w:rPr>
              <w:t xml:space="preserve">Ονοματεπώνυμο </w:t>
            </w:r>
          </w:p>
        </w:tc>
      </w:tr>
      <w:tr w:rsidR="00AE721F" w:rsidRPr="00C3381C" w:rsidTr="009A41A8">
        <w:trPr>
          <w:trHeight w:val="276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ΤΕΧΝΟΔΟΜΗ Α.Τ.Ε.</w:t>
            </w:r>
          </w:p>
        </w:tc>
      </w:tr>
      <w:tr w:rsidR="00AE721F" w:rsidRPr="00C3381C" w:rsidTr="009A41A8">
        <w:trPr>
          <w:trHeight w:val="276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2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ΜΠΟΥΖΑΝΗΣ ΧΡΙΣΤΟΦΟΡΟΣ</w:t>
            </w:r>
          </w:p>
        </w:tc>
      </w:tr>
      <w:tr w:rsidR="00AE721F" w:rsidRPr="00C3381C" w:rsidTr="009A41A8">
        <w:trPr>
          <w:trHeight w:val="276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3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ΤΑΤΣΗΣ ΒΑΣΙΛΕΙΟΣ</w:t>
            </w:r>
          </w:p>
        </w:tc>
      </w:tr>
      <w:tr w:rsidR="00AE721F" w:rsidRPr="00C3381C" w:rsidTr="009A41A8">
        <w:trPr>
          <w:trHeight w:val="276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4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ΜΗΤΡΟΓΕΩΡΓΟΥ ΜΑΡΙΝΑ</w:t>
            </w:r>
          </w:p>
        </w:tc>
      </w:tr>
      <w:tr w:rsidR="00AE721F" w:rsidRPr="00C3381C" w:rsidTr="009A41A8">
        <w:trPr>
          <w:trHeight w:val="276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5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ΠΕΡΙΚΛΗΣ ΖΩΤΟΣ</w:t>
            </w:r>
          </w:p>
        </w:tc>
      </w:tr>
      <w:tr w:rsidR="00AE721F" w:rsidRPr="00C3381C" w:rsidTr="009A41A8">
        <w:trPr>
          <w:trHeight w:val="276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6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Α. ΚΡΙΚΩΝΗ – Α. ΠΑΠΑΧΡΗΣΤΟΣ Ο.Ε.</w:t>
            </w:r>
          </w:p>
        </w:tc>
      </w:tr>
      <w:tr w:rsidR="00AE721F" w:rsidRPr="00C3381C" w:rsidTr="009A41A8">
        <w:trPr>
          <w:trHeight w:val="294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7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ΑΤΕΚ Δ. ΤΖΙΚΕΡΑΣ &amp; ΣΙΑ Ο.Ε.</w:t>
            </w:r>
          </w:p>
        </w:tc>
      </w:tr>
      <w:tr w:rsidR="00AE721F" w:rsidRPr="00C3381C" w:rsidTr="009A41A8">
        <w:trPr>
          <w:trHeight w:val="294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8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ΑΙΚΑΤΕΡΙΝΗ ΜΑΚΑΒΕΛΟΥ</w:t>
            </w:r>
          </w:p>
        </w:tc>
      </w:tr>
      <w:tr w:rsidR="00AE721F" w:rsidRPr="00C3381C" w:rsidTr="009A41A8">
        <w:trPr>
          <w:trHeight w:val="313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9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ΕΡΓΟΤΕΧΝΙΚΗ ΒΑΣΙΛΕΙΟΣ ΘΩΜΑΣ &amp; ΣΙΑ Ο.Ε.</w:t>
            </w:r>
          </w:p>
        </w:tc>
      </w:tr>
      <w:tr w:rsidR="00AE721F" w:rsidRPr="00C3381C" w:rsidTr="009A41A8">
        <w:trPr>
          <w:trHeight w:val="313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10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ΜΠΟΥΓΑΣ ΔΗΜΗΤΡΙΟΣ</w:t>
            </w:r>
          </w:p>
        </w:tc>
      </w:tr>
      <w:tr w:rsidR="00AE721F" w:rsidRPr="00C3381C" w:rsidTr="009A41A8">
        <w:trPr>
          <w:trHeight w:val="313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11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ΤΑΣΙΟΣ ΑΝΑΣΤΑΣΙΟΣ</w:t>
            </w:r>
          </w:p>
        </w:tc>
      </w:tr>
      <w:tr w:rsidR="00AE721F" w:rsidRPr="00C3381C" w:rsidTr="009A41A8">
        <w:trPr>
          <w:trHeight w:val="313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12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ΤΡΙΑΝΤΑΦΥΛΛΟΣ ΑΘΑΝΑΣΙΟΣ</w:t>
            </w:r>
          </w:p>
        </w:tc>
      </w:tr>
      <w:tr w:rsidR="00AE721F" w:rsidRPr="00C3381C" w:rsidTr="009A41A8">
        <w:trPr>
          <w:trHeight w:val="313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13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ΜΠΙΤΧΑΒΑΣ ΧΡΗΣΤΟΣ &amp; ΣΙΑ Ε.Ε</w:t>
            </w:r>
          </w:p>
        </w:tc>
      </w:tr>
      <w:tr w:rsidR="00AE721F" w:rsidRPr="00C3381C" w:rsidTr="009A41A8">
        <w:trPr>
          <w:trHeight w:val="313"/>
        </w:trPr>
        <w:tc>
          <w:tcPr>
            <w:tcW w:w="1242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14</w:t>
            </w:r>
          </w:p>
        </w:tc>
        <w:tc>
          <w:tcPr>
            <w:tcW w:w="7049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ΚΑΛΛΙΑΣ &amp; ΣΙΑ Ε.Ε.</w:t>
            </w:r>
          </w:p>
        </w:tc>
      </w:tr>
    </w:tbl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b/>
          <w:sz w:val="20"/>
          <w:szCs w:val="20"/>
        </w:rPr>
        <w:t>3.</w:t>
      </w:r>
      <w:r w:rsidRPr="00AE721F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συμμετοχής, μονογράφησαν από την Επιτροπή όλα τα δικαιολογητικά που υποβλήθηκαν, ανά φύλλο.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 xml:space="preserve">Από τον έλεγχο των δικαιολογητικών προέκυψε ότι όλοι οι προσφέροντες έγιναν δεκτοί.  </w:t>
      </w:r>
    </w:p>
    <w:p w:rsidR="00AE721F" w:rsidRPr="00C3381C" w:rsidRDefault="00AE721F" w:rsidP="00AE721F">
      <w:pPr>
        <w:jc w:val="both"/>
        <w:rPr>
          <w:rFonts w:ascii="Comic Sans MS" w:hAnsi="Comic Sans MS"/>
          <w:sz w:val="14"/>
          <w:szCs w:val="14"/>
        </w:rPr>
      </w:pPr>
      <w:r w:rsidRPr="00AE721F">
        <w:rPr>
          <w:rFonts w:ascii="Comic Sans MS" w:hAnsi="Comic Sans MS"/>
          <w:b/>
          <w:sz w:val="20"/>
          <w:szCs w:val="20"/>
        </w:rPr>
        <w:t xml:space="preserve">4. </w:t>
      </w:r>
      <w:r w:rsidRPr="00AE721F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έγιναν δεκτοί κατά τα παραπάνω. Η σειρά μειοδοσίας είναι η εξής: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b/>
                <w:sz w:val="14"/>
                <w:szCs w:val="14"/>
                <w:u w:val="single"/>
              </w:rPr>
              <w:t>Α/Α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b/>
                <w:sz w:val="14"/>
                <w:szCs w:val="14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b/>
                <w:sz w:val="14"/>
                <w:szCs w:val="14"/>
                <w:u w:val="single"/>
              </w:rPr>
            </w:pPr>
            <w:r w:rsidRPr="00C3381C">
              <w:rPr>
                <w:rFonts w:ascii="Comic Sans MS" w:hAnsi="Comic Sans MS"/>
                <w:b/>
                <w:sz w:val="14"/>
                <w:szCs w:val="14"/>
                <w:u w:val="single"/>
              </w:rPr>
              <w:t>Ποσοστό έκπτωσης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  <w:lang w:val="en-US"/>
              </w:rPr>
            </w:pPr>
            <w:r w:rsidRPr="00C3381C">
              <w:rPr>
                <w:rFonts w:ascii="Comic Sans MS" w:hAnsi="Comic Sans MS"/>
                <w:sz w:val="14"/>
                <w:szCs w:val="14"/>
                <w:lang w:val="en-US"/>
              </w:rPr>
              <w:t>1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ΑΤΕΚ Δ. ΤΖΙΚΕΡΑΣ &amp; ΣΙΑ Ο.Ε.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  <w:lang w:val="en-US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 xml:space="preserve">53,32 </w:t>
            </w:r>
            <w:r w:rsidRPr="00C3381C">
              <w:rPr>
                <w:rFonts w:ascii="Comic Sans MS" w:hAnsi="Comic Sans MS"/>
                <w:sz w:val="14"/>
                <w:szCs w:val="14"/>
                <w:lang w:val="en-US"/>
              </w:rPr>
              <w:t>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  <w:lang w:val="en-US"/>
              </w:rPr>
            </w:pPr>
            <w:r w:rsidRPr="00C3381C">
              <w:rPr>
                <w:rFonts w:ascii="Comic Sans MS" w:hAnsi="Comic Sans MS"/>
                <w:sz w:val="14"/>
                <w:szCs w:val="14"/>
                <w:lang w:val="en-US"/>
              </w:rPr>
              <w:t>2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ΜΠΙΤΧΑΒΑΣ ΧΡΗΣΤΟΣ &amp; ΣΙΑ Ε.Ε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  <w:lang w:val="en-US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 xml:space="preserve">51,65 </w:t>
            </w:r>
            <w:r w:rsidRPr="00C3381C">
              <w:rPr>
                <w:rFonts w:ascii="Comic Sans MS" w:hAnsi="Comic Sans MS"/>
                <w:sz w:val="14"/>
                <w:szCs w:val="14"/>
                <w:lang w:val="en-US"/>
              </w:rPr>
              <w:t>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  <w:lang w:val="en-US"/>
              </w:rPr>
            </w:pPr>
            <w:r w:rsidRPr="00C3381C">
              <w:rPr>
                <w:rFonts w:ascii="Comic Sans MS" w:hAnsi="Comic Sans MS"/>
                <w:sz w:val="14"/>
                <w:szCs w:val="14"/>
                <w:lang w:val="en-US"/>
              </w:rPr>
              <w:t>3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ΚΑΛΛΙΑΣ &amp; ΣΙΑ Ε.Ε.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  <w:lang w:val="en-US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 xml:space="preserve">51,00 </w:t>
            </w:r>
            <w:r w:rsidRPr="00C3381C">
              <w:rPr>
                <w:rFonts w:ascii="Comic Sans MS" w:hAnsi="Comic Sans MS"/>
                <w:sz w:val="14"/>
                <w:szCs w:val="14"/>
                <w:lang w:val="en-US"/>
              </w:rPr>
              <w:t>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  <w:lang w:val="en-US"/>
              </w:rPr>
            </w:pPr>
            <w:r w:rsidRPr="00C3381C">
              <w:rPr>
                <w:rFonts w:ascii="Comic Sans MS" w:hAnsi="Comic Sans MS"/>
                <w:sz w:val="14"/>
                <w:szCs w:val="14"/>
                <w:lang w:val="en-US"/>
              </w:rPr>
              <w:t>4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ΕΡΓΟΤΕΧΝΙΚΗ ΒΑΣΙΛΕΙΟΣ ΘΩΜΑΣ &amp; ΣΙΑ Ο.Ε.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  <w:lang w:val="en-US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 xml:space="preserve">50,14 </w:t>
            </w:r>
            <w:r w:rsidRPr="00C3381C">
              <w:rPr>
                <w:rFonts w:ascii="Comic Sans MS" w:hAnsi="Comic Sans MS"/>
                <w:sz w:val="14"/>
                <w:szCs w:val="14"/>
                <w:lang w:val="en-US"/>
              </w:rPr>
              <w:t>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5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ΠΕΡΙΚΛΗΣ ΖΩΤΟΣ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48,00 %</w:t>
            </w:r>
          </w:p>
        </w:tc>
      </w:tr>
      <w:tr w:rsidR="00AE721F" w:rsidRPr="00C3381C" w:rsidTr="009A41A8">
        <w:trPr>
          <w:trHeight w:val="275"/>
        </w:trPr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6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ΑΙΚΑΤΕΡΙΝΗ ΜΑΚΑΒΕΛΟΥ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47,86 %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lastRenderedPageBreak/>
              <w:t>7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ΤΑΣΙΟΣ ΑΝΑΣΤΑΣΙΟΣ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47,12 %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8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ΜΗΤΡΟΓΕΩΡΓΟΥ ΜΑΡΙΝΑ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46,65 %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9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ΤΡΙΑΝΤΑΦΥΛΛΟΣ ΑΘΑΝΑΣΙΟΣ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42,66 %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10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ΜΠΟΥΓΑΣ ΔΗΜΗΤΡΙΟΣ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42,14 %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11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ΤΑΤΣΗΣ ΒΑΣΙΛΕΙΟΣ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40,00 %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12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ΜΠΟΥΖΑΝΗΣ ΧΡΙΣΤΟΦΟΡΟΣ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39,32 %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13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Α. ΚΡΙΚΩΝΗ – Α. ΠΑΠΑΧΡΗΣΤΟΣ Ο.Ε.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39,32 %</w:t>
            </w:r>
          </w:p>
        </w:tc>
      </w:tr>
      <w:tr w:rsidR="00AE721F" w:rsidRPr="00C3381C" w:rsidTr="009A41A8">
        <w:tc>
          <w:tcPr>
            <w:tcW w:w="828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14</w:t>
            </w:r>
          </w:p>
        </w:tc>
        <w:tc>
          <w:tcPr>
            <w:tcW w:w="4860" w:type="dxa"/>
          </w:tcPr>
          <w:p w:rsidR="00AE721F" w:rsidRPr="00C3381C" w:rsidRDefault="00AE721F" w:rsidP="009A41A8">
            <w:pPr>
              <w:jc w:val="both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ΤΕΧΝΟΔΟΜΗ Α.Τ.Ε.</w:t>
            </w:r>
          </w:p>
        </w:tc>
        <w:tc>
          <w:tcPr>
            <w:tcW w:w="2834" w:type="dxa"/>
          </w:tcPr>
          <w:p w:rsidR="00AE721F" w:rsidRPr="00C3381C" w:rsidRDefault="00AE721F" w:rsidP="009A41A8">
            <w:pPr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C3381C">
              <w:rPr>
                <w:rFonts w:ascii="Comic Sans MS" w:hAnsi="Comic Sans MS"/>
                <w:sz w:val="14"/>
                <w:szCs w:val="14"/>
              </w:rPr>
              <w:t>30,00 %</w:t>
            </w:r>
          </w:p>
        </w:tc>
      </w:tr>
    </w:tbl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 xml:space="preserve">1. την υπ’ αριθ. 17755/22-5-2017 Διακήρυξη του Δημάρχου 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3. τις διατάξεις του Ν.4412/2016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4. την υπ’ αριθ. 10440/20-3-2017 απόφαση ανάληψης υποχρέωσης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Α-521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 xml:space="preserve">6. το αριθ. </w:t>
      </w:r>
      <w:proofErr w:type="spellStart"/>
      <w:r w:rsidRPr="00AE721F">
        <w:rPr>
          <w:rFonts w:ascii="Comic Sans MS" w:hAnsi="Comic Sans MS"/>
          <w:sz w:val="20"/>
          <w:szCs w:val="20"/>
        </w:rPr>
        <w:t>Πρωτ</w:t>
      </w:r>
      <w:proofErr w:type="spellEnd"/>
      <w:r w:rsidRPr="00AE721F">
        <w:rPr>
          <w:rFonts w:ascii="Comic Sans MS" w:hAnsi="Comic Sans MS"/>
          <w:sz w:val="20"/>
          <w:szCs w:val="20"/>
        </w:rPr>
        <w:t xml:space="preserve">. 117/28-6-2017 έγγραφο του γραφείου ΕΦΚΑ Άρτας (ΤΜΕΔΕ) περί γνησιότητας εγγυητικών επιστολών συμμετοχής 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7. το αριθ. 345/28-6-2017 έγγραφο του γραφείου ΕΦΚΑ Ιωαννίνων (ΤΜΕΔΕ) περί γνησιότητας εγγυητικών επιστολών συμμετοχής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8. το αριθ. 311361-1/28-6-2017 έγγραφο της Τράπεζας Πειραιώς περί γνησιότητας εγγυητικών επιστολών συμμετοχής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 xml:space="preserve">9. το αριθ. </w:t>
      </w:r>
      <w:proofErr w:type="spellStart"/>
      <w:r w:rsidRPr="00AE721F">
        <w:rPr>
          <w:rFonts w:ascii="Comic Sans MS" w:hAnsi="Comic Sans MS"/>
          <w:sz w:val="20"/>
          <w:szCs w:val="20"/>
        </w:rPr>
        <w:t>πρωτ</w:t>
      </w:r>
      <w:proofErr w:type="spellEnd"/>
      <w:r w:rsidRPr="00AE721F">
        <w:rPr>
          <w:rFonts w:ascii="Comic Sans MS" w:hAnsi="Comic Sans MS"/>
          <w:sz w:val="20"/>
          <w:szCs w:val="20"/>
        </w:rPr>
        <w:t>. 94539/27-6-2017 έγγραφο του γραφείου ΕΦΚΑ Αθήνας (ΤΜΕΔΕ) περί γνησιότητας εγγυητικών επιστολών συμμετοχής</w:t>
      </w:r>
    </w:p>
    <w:p w:rsidR="00AE721F" w:rsidRPr="00AE721F" w:rsidRDefault="00AE721F" w:rsidP="00AE721F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3143A9" w:rsidRPr="00AE721F" w:rsidRDefault="00AE721F" w:rsidP="003143A9">
      <w:pPr>
        <w:jc w:val="both"/>
        <w:rPr>
          <w:rFonts w:ascii="Comic Sans MS" w:hAnsi="Comic Sans MS"/>
          <w:sz w:val="20"/>
          <w:szCs w:val="20"/>
        </w:rPr>
      </w:pPr>
      <w:r w:rsidRPr="00AE721F">
        <w:rPr>
          <w:rFonts w:ascii="Comic Sans MS" w:hAnsi="Comic Sans MS"/>
          <w:sz w:val="20"/>
          <w:szCs w:val="20"/>
        </w:rPr>
        <w:t xml:space="preserve">Την ανάδειξη της ΑΤΕΚ Δ. ΤΖΙΚΕΡΑΣ &amp; ΣΙΑ Ο.Ε. ως προσωρινού αναδόχου του έργου «Εξωραϊσμός πλατείας Καραϊσκάκη»,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AE721F" w:rsidRPr="00C3381C" w:rsidRDefault="003143A9" w:rsidP="00C3381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3143A9" w:rsidRDefault="003143A9" w:rsidP="003143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143A9" w:rsidRDefault="003143A9" w:rsidP="003143A9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AE721F">
        <w:rPr>
          <w:rFonts w:ascii="Comic Sans MS" w:hAnsi="Comic Sans MS"/>
          <w:sz w:val="20"/>
          <w:szCs w:val="20"/>
        </w:rPr>
        <w:t>006 και Ν.3852/2010 και το από 27</w:t>
      </w:r>
      <w:r>
        <w:rPr>
          <w:rFonts w:ascii="Comic Sans MS" w:hAnsi="Comic Sans MS"/>
          <w:sz w:val="20"/>
          <w:szCs w:val="20"/>
        </w:rPr>
        <w:t xml:space="preserve">-6-2017 πρακτικό της Επιτροπής διαγωνισμού </w:t>
      </w:r>
    </w:p>
    <w:p w:rsidR="003143A9" w:rsidRPr="00F204A0" w:rsidRDefault="00F204A0" w:rsidP="003143A9">
      <w:pPr>
        <w:spacing w:line="360" w:lineRule="auto"/>
        <w:jc w:val="center"/>
        <w:rPr>
          <w:rFonts w:ascii="Comic Sans MS" w:hAnsi="Comic Sans MS"/>
          <w:b/>
          <w:sz w:val="20"/>
          <w:szCs w:val="20"/>
          <w:lang w:val="en-US"/>
        </w:rPr>
      </w:pPr>
      <w:r w:rsidRPr="00F204A0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143A9" w:rsidRPr="00AE721F" w:rsidRDefault="003143A9" w:rsidP="003143A9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πρακτικό της επιτροπής διαγωνισμού για το έργο : </w:t>
      </w:r>
      <w:r w:rsidR="00AE721F">
        <w:rPr>
          <w:rFonts w:ascii="Comic Sans MS" w:hAnsi="Comic Sans MS" w:cs="Arial"/>
          <w:b/>
          <w:sz w:val="20"/>
          <w:szCs w:val="20"/>
        </w:rPr>
        <w:t>Εξωραϊσμός πλατείας Καραϊσκάκη</w:t>
      </w:r>
      <w:r w:rsidR="00AE72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σύμφωνα με το οποίο προσωρινός ανάδοχος είναι η </w:t>
      </w:r>
      <w:r w:rsidR="00AE721F">
        <w:rPr>
          <w:rFonts w:ascii="Comic Sans MS" w:hAnsi="Comic Sans MS" w:cs="Arial"/>
          <w:sz w:val="20"/>
          <w:szCs w:val="20"/>
        </w:rPr>
        <w:t xml:space="preserve"> εταιρεία  </w:t>
      </w:r>
      <w:r w:rsidR="00AE721F" w:rsidRPr="00AE721F">
        <w:rPr>
          <w:rFonts w:ascii="Comic Sans MS" w:hAnsi="Comic Sans MS"/>
          <w:b/>
          <w:sz w:val="20"/>
          <w:szCs w:val="20"/>
        </w:rPr>
        <w:t>ΑΤΕΚ Δ. ΤΖΙΚΕΡΑΣ &amp; ΣΙΑ Ο.Ε</w:t>
      </w:r>
      <w:r w:rsidR="00AE721F" w:rsidRPr="00AE721F">
        <w:rPr>
          <w:b/>
        </w:rPr>
        <w:t>.</w:t>
      </w:r>
      <w:r w:rsidR="00AE721F">
        <w:t xml:space="preserve"> </w:t>
      </w:r>
      <w:r w:rsidR="00AE721F">
        <w:rPr>
          <w:rFonts w:ascii="Comic Sans MS" w:hAnsi="Comic Sans MS" w:cs="Arial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με ποσοστό έκπτωσης </w:t>
      </w:r>
      <w:r w:rsidR="00AE721F" w:rsidRPr="00AE721F">
        <w:rPr>
          <w:b/>
        </w:rPr>
        <w:t>53,32 %</w:t>
      </w:r>
    </w:p>
    <w:p w:rsidR="00C3381C" w:rsidRDefault="003143A9" w:rsidP="003143A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143A9" w:rsidRDefault="003143A9" w:rsidP="003143A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AE721F">
        <w:rPr>
          <w:rFonts w:ascii="Comic Sans MS" w:hAnsi="Comic Sans MS"/>
          <w:b/>
          <w:sz w:val="20"/>
          <w:szCs w:val="20"/>
        </w:rPr>
        <w:t>360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3143A9" w:rsidRDefault="003143A9" w:rsidP="003143A9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</w:t>
      </w:r>
      <w:r w:rsidR="00B505BF"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3143A9" w:rsidRDefault="003143A9" w:rsidP="003143A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3143A9" w:rsidRDefault="003143A9" w:rsidP="003143A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143A9" w:rsidRDefault="003143A9" w:rsidP="003143A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143A9" w:rsidRDefault="003143A9" w:rsidP="003143A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3143A9" w:rsidRDefault="003143A9" w:rsidP="003143A9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3143A9" w:rsidRDefault="003143A9" w:rsidP="003143A9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3143A9" w:rsidRDefault="003143A9" w:rsidP="003143A9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3143A9" w:rsidRDefault="003143A9" w:rsidP="003143A9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3143A9" w:rsidRDefault="003143A9" w:rsidP="003143A9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3143A9" w:rsidRDefault="003143A9" w:rsidP="003143A9">
      <w:pPr>
        <w:jc w:val="both"/>
        <w:rPr>
          <w:i/>
          <w:sz w:val="10"/>
          <w:szCs w:val="10"/>
        </w:rPr>
      </w:pPr>
    </w:p>
    <w:p w:rsidR="003143A9" w:rsidRDefault="003143A9" w:rsidP="003143A9">
      <w:pPr>
        <w:jc w:val="both"/>
        <w:rPr>
          <w:i/>
          <w:sz w:val="10"/>
          <w:szCs w:val="10"/>
        </w:rPr>
      </w:pPr>
    </w:p>
    <w:p w:rsidR="003143A9" w:rsidRDefault="003143A9" w:rsidP="003143A9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3143A9" w:rsidRDefault="003143A9" w:rsidP="003143A9"/>
    <w:p w:rsidR="001330BC" w:rsidRDefault="001330BC"/>
    <w:sectPr w:rsidR="001330BC" w:rsidSect="00C3381C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5A3"/>
    <w:multiLevelType w:val="hybridMultilevel"/>
    <w:tmpl w:val="2E782A9C"/>
    <w:lvl w:ilvl="0" w:tplc="0408000F">
      <w:start w:val="7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43A9"/>
    <w:rsid w:val="0008219A"/>
    <w:rsid w:val="001330BC"/>
    <w:rsid w:val="001D0DE7"/>
    <w:rsid w:val="003143A9"/>
    <w:rsid w:val="00424961"/>
    <w:rsid w:val="00854546"/>
    <w:rsid w:val="00AE721F"/>
    <w:rsid w:val="00B505BF"/>
    <w:rsid w:val="00C3381C"/>
    <w:rsid w:val="00E663FE"/>
    <w:rsid w:val="00F204A0"/>
    <w:rsid w:val="00F8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3A9"/>
    <w:pPr>
      <w:ind w:left="720"/>
      <w:contextualSpacing/>
    </w:pPr>
  </w:style>
  <w:style w:type="paragraph" w:styleId="2">
    <w:name w:val="Body Text 2"/>
    <w:basedOn w:val="a"/>
    <w:link w:val="2Char"/>
    <w:rsid w:val="0042496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2496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2496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2496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1114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2017-07-04T04:15:00Z</cp:lastPrinted>
  <dcterms:created xsi:type="dcterms:W3CDTF">2017-07-03T05:10:00Z</dcterms:created>
  <dcterms:modified xsi:type="dcterms:W3CDTF">2017-07-04T04:17:00Z</dcterms:modified>
</cp:coreProperties>
</file>