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CB7240" w:rsidRPr="00CB7240">
        <w:rPr>
          <w:rStyle w:val="af0"/>
          <w:rFonts w:ascii="Tahoma" w:hAnsi="Tahoma" w:cs="Tahoma"/>
          <w:b/>
          <w:i w:val="0"/>
          <w:sz w:val="22"/>
          <w:szCs w:val="22"/>
        </w:rPr>
        <w:t>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r w:rsidR="00887B9B" w:rsidRPr="00887B9B">
        <w:rPr>
          <w:rFonts w:ascii="Tahoma" w:hAnsi="Tahoma" w:cs="Tahoma"/>
          <w:b/>
          <w:sz w:val="22"/>
          <w:szCs w:val="22"/>
        </w:rPr>
        <w:t>ΑΔΑ: ΩΕΕΟΩΨΑ-Ψ66</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CB7240" w:rsidRPr="00CB7240" w:rsidRDefault="000845C9" w:rsidP="00094676">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CB7240" w:rsidRPr="00CB7240">
        <w:rPr>
          <w:rFonts w:ascii="Tahoma" w:hAnsi="Tahoma" w:cs="Tahoma"/>
          <w:sz w:val="22"/>
          <w:szCs w:val="22"/>
        </w:rPr>
        <w:t xml:space="preserve">Επί αιτήσεως Γεωργίου Μπαλαούρα η οποία αφορά παράταση προθεσμίας εκτέλεσης    </w:t>
      </w:r>
    </w:p>
    <w:p w:rsidR="0041375B" w:rsidRPr="00011B41" w:rsidRDefault="00CB7240" w:rsidP="00094676">
      <w:pPr>
        <w:pStyle w:val="af2"/>
        <w:rPr>
          <w:rStyle w:val="af0"/>
          <w:rFonts w:ascii="Tahoma" w:hAnsi="Tahoma" w:cs="Tahoma"/>
          <w:i w:val="0"/>
          <w:sz w:val="22"/>
          <w:szCs w:val="22"/>
        </w:rPr>
      </w:pPr>
      <w:r w:rsidRPr="00CB7240">
        <w:rPr>
          <w:rFonts w:ascii="Tahoma" w:hAnsi="Tahoma" w:cs="Tahoma"/>
          <w:sz w:val="22"/>
          <w:szCs w:val="22"/>
        </w:rPr>
        <w:t xml:space="preserve">             του έργου  «Στεγανοποίηση αρδευτικών και αποστραγγιστικών </w:t>
      </w:r>
      <w:proofErr w:type="spellStart"/>
      <w:r w:rsidRPr="00CB7240">
        <w:rPr>
          <w:rFonts w:ascii="Tahoma" w:hAnsi="Tahoma" w:cs="Tahoma"/>
          <w:sz w:val="22"/>
          <w:szCs w:val="22"/>
        </w:rPr>
        <w:t>αυλάκων</w:t>
      </w:r>
      <w:proofErr w:type="spellEnd"/>
      <w:r w:rsidRPr="00CB7240">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1133FB" w:rsidRPr="00A246F2" w:rsidRDefault="00743BA9" w:rsidP="00A246F2">
      <w:pPr>
        <w:spacing w:line="276" w:lineRule="auto"/>
        <w:jc w:val="both"/>
        <w:rPr>
          <w:rFonts w:ascii="Tahoma" w:hAnsi="Tahoma" w:cs="Tahoma"/>
          <w:sz w:val="22"/>
          <w:szCs w:val="22"/>
        </w:rPr>
      </w:pPr>
      <w:r w:rsidRPr="00A246F2">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A246F2">
        <w:rPr>
          <w:rStyle w:val="af0"/>
          <w:rFonts w:ascii="Tahoma" w:hAnsi="Tahoma" w:cs="Tahoma"/>
          <w:i w:val="0"/>
          <w:sz w:val="22"/>
          <w:szCs w:val="22"/>
        </w:rPr>
        <w:t>2</w:t>
      </w:r>
      <w:r w:rsidR="00CB7240" w:rsidRPr="00A246F2">
        <w:rPr>
          <w:rStyle w:val="af0"/>
          <w:rFonts w:ascii="Tahoma" w:hAnsi="Tahoma" w:cs="Tahoma"/>
          <w:i w:val="0"/>
          <w:sz w:val="22"/>
          <w:szCs w:val="22"/>
        </w:rPr>
        <w:t>9</w:t>
      </w:r>
      <w:r w:rsidR="00A20DCD" w:rsidRPr="00A246F2">
        <w:rPr>
          <w:rStyle w:val="af0"/>
          <w:rFonts w:ascii="Tahoma" w:hAnsi="Tahoma" w:cs="Tahoma"/>
          <w:i w:val="0"/>
          <w:sz w:val="22"/>
          <w:szCs w:val="22"/>
          <w:vertAlign w:val="superscript"/>
        </w:rPr>
        <w:t>ο</w:t>
      </w:r>
      <w:r w:rsidR="00A20DCD" w:rsidRPr="00A246F2">
        <w:rPr>
          <w:rStyle w:val="af0"/>
          <w:rFonts w:ascii="Tahoma" w:hAnsi="Tahoma" w:cs="Tahoma"/>
          <w:i w:val="0"/>
          <w:sz w:val="22"/>
          <w:szCs w:val="22"/>
        </w:rPr>
        <w:t xml:space="preserve"> </w:t>
      </w:r>
      <w:r w:rsidR="00F93194" w:rsidRPr="00A246F2">
        <w:rPr>
          <w:rStyle w:val="af0"/>
          <w:rFonts w:ascii="Tahoma" w:hAnsi="Tahoma" w:cs="Tahoma"/>
          <w:i w:val="0"/>
          <w:sz w:val="22"/>
          <w:szCs w:val="22"/>
        </w:rPr>
        <w:t>τακτικό</w:t>
      </w:r>
      <w:r w:rsidR="00CC10E6" w:rsidRPr="00A246F2">
        <w:rPr>
          <w:rStyle w:val="af0"/>
          <w:rFonts w:ascii="Tahoma" w:hAnsi="Tahoma" w:cs="Tahoma"/>
          <w:i w:val="0"/>
          <w:sz w:val="22"/>
          <w:szCs w:val="22"/>
        </w:rPr>
        <w:t xml:space="preserve"> </w:t>
      </w:r>
      <w:r w:rsidR="00682C3C" w:rsidRPr="00A246F2">
        <w:rPr>
          <w:rStyle w:val="af0"/>
          <w:rFonts w:ascii="Tahoma" w:hAnsi="Tahoma" w:cs="Tahoma"/>
          <w:i w:val="0"/>
          <w:sz w:val="22"/>
          <w:szCs w:val="22"/>
        </w:rPr>
        <w:t xml:space="preserve"> </w:t>
      </w:r>
      <w:r w:rsidRPr="00A246F2">
        <w:rPr>
          <w:rStyle w:val="af0"/>
          <w:rFonts w:ascii="Tahoma" w:hAnsi="Tahoma" w:cs="Tahoma"/>
          <w:i w:val="0"/>
          <w:sz w:val="22"/>
          <w:szCs w:val="22"/>
        </w:rPr>
        <w:t>θέμα της ημερήσιας διάταξης</w:t>
      </w:r>
      <w:r w:rsidR="0002329B" w:rsidRPr="00A246F2">
        <w:rPr>
          <w:rStyle w:val="af0"/>
          <w:rFonts w:ascii="Tahoma" w:hAnsi="Tahoma" w:cs="Tahoma"/>
          <w:i w:val="0"/>
          <w:sz w:val="22"/>
          <w:szCs w:val="22"/>
        </w:rPr>
        <w:t>:</w:t>
      </w:r>
      <w:r w:rsidRPr="00A246F2">
        <w:rPr>
          <w:rStyle w:val="af0"/>
          <w:rFonts w:ascii="Tahoma" w:hAnsi="Tahoma" w:cs="Tahoma"/>
          <w:i w:val="0"/>
          <w:sz w:val="22"/>
          <w:szCs w:val="22"/>
        </w:rPr>
        <w:t xml:space="preserve"> </w:t>
      </w:r>
      <w:bookmarkStart w:id="6" w:name="OLE_LINK24"/>
      <w:bookmarkStart w:id="7" w:name="OLE_LINK25"/>
      <w:bookmarkStart w:id="8" w:name="OLE_LINK26"/>
      <w:r w:rsidR="0002329B" w:rsidRPr="00A246F2">
        <w:rPr>
          <w:rStyle w:val="af0"/>
          <w:rFonts w:ascii="Tahoma" w:hAnsi="Tahoma" w:cs="Tahoma"/>
          <w:i w:val="0"/>
          <w:sz w:val="22"/>
          <w:szCs w:val="22"/>
        </w:rPr>
        <w:t>«</w:t>
      </w:r>
      <w:r w:rsidR="00A246F2" w:rsidRPr="00A246F2">
        <w:rPr>
          <w:rFonts w:ascii="Tahoma" w:hAnsi="Tahoma" w:cs="Tahoma"/>
          <w:sz w:val="22"/>
          <w:szCs w:val="22"/>
        </w:rPr>
        <w:t>Επί αιτήσεως Γεωργίου Μπαλαούρα η οποία αφορά παράταση προθεσμίας εκτέλεσης του έργου  «</w:t>
      </w:r>
      <w:bookmarkStart w:id="9" w:name="OLE_LINK27"/>
      <w:bookmarkStart w:id="10" w:name="OLE_LINK28"/>
      <w:bookmarkStart w:id="11" w:name="OLE_LINK29"/>
      <w:r w:rsidR="00A246F2" w:rsidRPr="00A246F2">
        <w:rPr>
          <w:rFonts w:ascii="Tahoma" w:hAnsi="Tahoma" w:cs="Tahoma"/>
          <w:sz w:val="22"/>
          <w:szCs w:val="22"/>
        </w:rPr>
        <w:t xml:space="preserve">Στεγανοποίηση αρδευτικών και αποστραγγιστικών </w:t>
      </w:r>
      <w:proofErr w:type="spellStart"/>
      <w:r w:rsidR="00A246F2" w:rsidRPr="00A246F2">
        <w:rPr>
          <w:rFonts w:ascii="Tahoma" w:hAnsi="Tahoma" w:cs="Tahoma"/>
          <w:sz w:val="22"/>
          <w:szCs w:val="22"/>
        </w:rPr>
        <w:t>αυλάκων</w:t>
      </w:r>
      <w:bookmarkEnd w:id="9"/>
      <w:bookmarkEnd w:id="10"/>
      <w:bookmarkEnd w:id="11"/>
      <w:proofErr w:type="spellEnd"/>
      <w:r w:rsidR="00A246F2" w:rsidRPr="00A246F2">
        <w:rPr>
          <w:rFonts w:ascii="Tahoma" w:hAnsi="Tahoma" w:cs="Tahoma"/>
          <w:sz w:val="22"/>
          <w:szCs w:val="22"/>
        </w:rPr>
        <w:t>»</w:t>
      </w:r>
      <w:r w:rsidR="003F5C73" w:rsidRPr="00A246F2">
        <w:rPr>
          <w:rFonts w:ascii="Tahoma" w:hAnsi="Tahoma" w:cs="Tahoma"/>
          <w:sz w:val="22"/>
          <w:szCs w:val="22"/>
        </w:rPr>
        <w:t xml:space="preserve"> </w:t>
      </w:r>
      <w:bookmarkStart w:id="12" w:name="OLE_LINK21"/>
      <w:bookmarkStart w:id="13" w:name="OLE_LINK22"/>
      <w:bookmarkStart w:id="14" w:name="OLE_LINK23"/>
      <w:r w:rsidR="00A246F2" w:rsidRPr="00A246F2">
        <w:rPr>
          <w:rFonts w:ascii="Tahoma" w:hAnsi="Tahoma" w:cs="Tahoma"/>
          <w:color w:val="000000"/>
          <w:sz w:val="22"/>
          <w:szCs w:val="22"/>
          <w:shd w:val="clear" w:color="auto" w:fill="FFFFFF"/>
        </w:rPr>
        <w:t xml:space="preserve">έδωσε το λόγο στον αρμόδιο αντιδήμαρχο κ. </w:t>
      </w:r>
      <w:proofErr w:type="spellStart"/>
      <w:r w:rsidR="00A246F2" w:rsidRPr="00A246F2">
        <w:rPr>
          <w:rFonts w:ascii="Tahoma" w:hAnsi="Tahoma" w:cs="Tahoma"/>
          <w:color w:val="000000"/>
          <w:sz w:val="22"/>
          <w:szCs w:val="22"/>
          <w:shd w:val="clear" w:color="auto" w:fill="FFFFFF"/>
        </w:rPr>
        <w:t>Πανέτα</w:t>
      </w:r>
      <w:proofErr w:type="spellEnd"/>
      <w:r w:rsidR="00A246F2" w:rsidRPr="00A246F2">
        <w:rPr>
          <w:rFonts w:ascii="Tahoma" w:hAnsi="Tahoma" w:cs="Tahoma"/>
          <w:color w:val="000000"/>
          <w:sz w:val="22"/>
          <w:szCs w:val="22"/>
          <w:shd w:val="clear" w:color="auto" w:fill="FFFFFF"/>
        </w:rPr>
        <w:t xml:space="preserve"> ο οποίος παίρνοντας το λόγο είπε:</w:t>
      </w:r>
    </w:p>
    <w:bookmarkEnd w:id="12"/>
    <w:bookmarkEnd w:id="13"/>
    <w:bookmarkEnd w:id="14"/>
    <w:p w:rsidR="00A246F2" w:rsidRPr="00A246F2" w:rsidRDefault="00A246F2" w:rsidP="00A246F2">
      <w:pPr>
        <w:spacing w:before="240" w:line="276" w:lineRule="auto"/>
        <w:ind w:firstLine="360"/>
        <w:jc w:val="both"/>
        <w:rPr>
          <w:rFonts w:ascii="Tahoma" w:hAnsi="Tahoma" w:cs="Tahoma"/>
          <w:sz w:val="22"/>
          <w:szCs w:val="22"/>
        </w:rPr>
      </w:pPr>
      <w:r w:rsidRPr="00A246F2">
        <w:rPr>
          <w:rFonts w:ascii="Tahoma" w:hAnsi="Tahoma" w:cs="Tahoma"/>
          <w:sz w:val="22"/>
          <w:szCs w:val="22"/>
        </w:rPr>
        <w:t>Στις 20 του μηνός Νοεμβρίου 2015, υπογράφηκε το συμφωνητικό της εργολαβίας με τον ανάδοχο κ. Γεώργιο Μπαλαούρα - Ε.Δ.Ε., σύμφωνα με το οποίο το έργο έπρεπε να περατωθεί μέχρι την 20 Απριλίου 2016. Με αποφάσεις του Δημοτικού Συμβουλίου χορηγήθηκε αρχικά παράταση για την περαίωση των εργασιών έως τις  20-7-2016, μεταγενέστερα έως 20-10-2016 και τέλος έως 20-04-2017.</w:t>
      </w:r>
    </w:p>
    <w:p w:rsidR="00A246F2" w:rsidRPr="00A246F2" w:rsidRDefault="00A246F2" w:rsidP="00A246F2">
      <w:pPr>
        <w:spacing w:before="240" w:line="276" w:lineRule="auto"/>
        <w:ind w:firstLine="360"/>
        <w:jc w:val="both"/>
        <w:rPr>
          <w:rFonts w:ascii="Tahoma" w:hAnsi="Tahoma" w:cs="Tahoma"/>
          <w:sz w:val="22"/>
          <w:szCs w:val="22"/>
        </w:rPr>
      </w:pPr>
      <w:r w:rsidRPr="00A246F2">
        <w:rPr>
          <w:rFonts w:ascii="Tahoma" w:hAnsi="Tahoma" w:cs="Tahoma"/>
          <w:sz w:val="22"/>
          <w:szCs w:val="22"/>
        </w:rPr>
        <w:t xml:space="preserve">Αντικείμενο του έργου είναι η στεγανοποίηση και επισκευή αρδευτικών και αποστραγγιστικών </w:t>
      </w:r>
      <w:proofErr w:type="spellStart"/>
      <w:r w:rsidRPr="00A246F2">
        <w:rPr>
          <w:rFonts w:ascii="Tahoma" w:hAnsi="Tahoma" w:cs="Tahoma"/>
          <w:sz w:val="22"/>
          <w:szCs w:val="22"/>
        </w:rPr>
        <w:t>αυλάκων</w:t>
      </w:r>
      <w:proofErr w:type="spellEnd"/>
      <w:r w:rsidRPr="00A246F2">
        <w:rPr>
          <w:rFonts w:ascii="Tahoma" w:hAnsi="Tahoma" w:cs="Tahoma"/>
          <w:sz w:val="22"/>
          <w:szCs w:val="22"/>
        </w:rPr>
        <w:t xml:space="preserve"> του Δήμου </w:t>
      </w:r>
      <w:proofErr w:type="spellStart"/>
      <w:r w:rsidRPr="00A246F2">
        <w:rPr>
          <w:rFonts w:ascii="Tahoma" w:hAnsi="Tahoma" w:cs="Tahoma"/>
          <w:sz w:val="22"/>
          <w:szCs w:val="22"/>
        </w:rPr>
        <w:t>Αρταίων</w:t>
      </w:r>
      <w:proofErr w:type="spellEnd"/>
      <w:r w:rsidRPr="00A246F2">
        <w:rPr>
          <w:rFonts w:ascii="Tahoma" w:hAnsi="Tahoma" w:cs="Tahoma"/>
          <w:sz w:val="22"/>
          <w:szCs w:val="22"/>
        </w:rPr>
        <w:t xml:space="preserve">. Το έργο κρίθηκε απαραίτητο για την εύρυθμη λειτουργία του αρδευτικού - αποστραγγιστικού δικτύου του Δήμου μας. </w:t>
      </w:r>
    </w:p>
    <w:p w:rsidR="00A246F2" w:rsidRPr="00A246F2" w:rsidRDefault="00A246F2" w:rsidP="00A246F2">
      <w:pPr>
        <w:spacing w:line="276" w:lineRule="auto"/>
        <w:ind w:firstLine="360"/>
        <w:jc w:val="both"/>
        <w:rPr>
          <w:rFonts w:ascii="Tahoma" w:hAnsi="Tahoma" w:cs="Tahoma"/>
          <w:sz w:val="22"/>
          <w:szCs w:val="22"/>
        </w:rPr>
      </w:pPr>
      <w:r w:rsidRPr="00A246F2">
        <w:rPr>
          <w:rFonts w:ascii="Tahoma" w:hAnsi="Tahoma" w:cs="Tahoma"/>
          <w:sz w:val="22"/>
          <w:szCs w:val="22"/>
        </w:rPr>
        <w:t>Μέχρι σήμερα έχει υλοποιηθεί σχεδόν το 80 % των εργασιών.</w:t>
      </w:r>
    </w:p>
    <w:p w:rsidR="00A246F2" w:rsidRPr="00A246F2" w:rsidRDefault="00A246F2" w:rsidP="00A246F2">
      <w:pPr>
        <w:spacing w:line="276" w:lineRule="auto"/>
        <w:ind w:firstLine="360"/>
        <w:jc w:val="both"/>
        <w:rPr>
          <w:rFonts w:ascii="Tahoma" w:hAnsi="Tahoma" w:cs="Tahoma"/>
          <w:sz w:val="22"/>
          <w:szCs w:val="22"/>
        </w:rPr>
      </w:pPr>
      <w:r w:rsidRPr="00A246F2">
        <w:rPr>
          <w:rFonts w:ascii="Tahoma" w:hAnsi="Tahoma" w:cs="Tahoma"/>
          <w:sz w:val="22"/>
          <w:szCs w:val="22"/>
        </w:rPr>
        <w:t>Με την από 07-4-2017 αίτησή του ο ανάδοχος ζητά την παράταση προθεσμίας περάτωσης του έργου κατά 5 μήνες , ήτοι έως 20-09-2017.</w:t>
      </w:r>
    </w:p>
    <w:p w:rsidR="00A246F2" w:rsidRPr="00A246F2" w:rsidRDefault="00A246F2" w:rsidP="00A246F2">
      <w:pPr>
        <w:spacing w:line="276" w:lineRule="auto"/>
        <w:ind w:firstLine="360"/>
        <w:jc w:val="both"/>
        <w:rPr>
          <w:rFonts w:ascii="Tahoma" w:hAnsi="Tahoma" w:cs="Tahoma"/>
          <w:sz w:val="22"/>
          <w:szCs w:val="22"/>
        </w:rPr>
      </w:pPr>
      <w:r w:rsidRPr="00A246F2">
        <w:rPr>
          <w:rFonts w:ascii="Tahoma" w:hAnsi="Tahoma" w:cs="Tahoma"/>
          <w:sz w:val="22"/>
          <w:szCs w:val="22"/>
        </w:rPr>
        <w:t>Η καθυστέρηση οφείλετ</w:t>
      </w:r>
      <w:r w:rsidR="003C0477">
        <w:rPr>
          <w:rFonts w:ascii="Tahoma" w:hAnsi="Tahoma" w:cs="Tahoma"/>
          <w:sz w:val="22"/>
          <w:szCs w:val="22"/>
        </w:rPr>
        <w:t>αι</w:t>
      </w:r>
      <w:r w:rsidRPr="00A246F2">
        <w:rPr>
          <w:rFonts w:ascii="Tahoma" w:hAnsi="Tahoma" w:cs="Tahoma"/>
          <w:sz w:val="22"/>
          <w:szCs w:val="22"/>
        </w:rPr>
        <w:t xml:space="preserve"> στις άσχημες καιρικές συνθήκες και λόγω της φύσης του έργου που αφορά σε υδραυλικές - αποστραγγιστικές εργασίες, ήταν αδύνατες αυτή την περίοδο.</w:t>
      </w:r>
    </w:p>
    <w:p w:rsidR="00A246F2" w:rsidRPr="00A246F2" w:rsidRDefault="00A246F2" w:rsidP="00A246F2">
      <w:pPr>
        <w:spacing w:line="276" w:lineRule="auto"/>
        <w:ind w:firstLine="360"/>
        <w:jc w:val="both"/>
        <w:rPr>
          <w:rFonts w:ascii="Tahoma" w:hAnsi="Tahoma" w:cs="Tahoma"/>
          <w:sz w:val="22"/>
          <w:szCs w:val="22"/>
        </w:rPr>
      </w:pPr>
      <w:r w:rsidRPr="00A246F2">
        <w:rPr>
          <w:rFonts w:ascii="Tahoma" w:hAnsi="Tahoma" w:cs="Tahoma"/>
          <w:sz w:val="22"/>
          <w:szCs w:val="22"/>
        </w:rPr>
        <w:t xml:space="preserve">Μετά από τα παραπάνω προτείνεται η χορήγηση παράτασης 5 μηνών, ήτοι </w:t>
      </w:r>
      <w:bookmarkStart w:id="15" w:name="OLE_LINK30"/>
      <w:bookmarkStart w:id="16" w:name="OLE_LINK31"/>
      <w:r w:rsidRPr="00A246F2">
        <w:rPr>
          <w:rFonts w:ascii="Tahoma" w:hAnsi="Tahoma" w:cs="Tahoma"/>
          <w:sz w:val="22"/>
          <w:szCs w:val="22"/>
        </w:rPr>
        <w:t>έως 20-09-2017</w:t>
      </w:r>
      <w:bookmarkEnd w:id="15"/>
      <w:bookmarkEnd w:id="16"/>
      <w:r w:rsidRPr="00A246F2">
        <w:rPr>
          <w:rFonts w:ascii="Tahoma" w:hAnsi="Tahoma" w:cs="Tahoma"/>
          <w:sz w:val="22"/>
          <w:szCs w:val="22"/>
        </w:rPr>
        <w:t xml:space="preserve"> και παρακαλούμε να αποφασίσετε σχετικά.</w:t>
      </w:r>
    </w:p>
    <w:p w:rsidR="001133FB" w:rsidRPr="00A246F2" w:rsidRDefault="001133FB" w:rsidP="00A246F2">
      <w:pPr>
        <w:pStyle w:val="af2"/>
        <w:spacing w:line="276" w:lineRule="auto"/>
        <w:jc w:val="both"/>
        <w:rPr>
          <w:rFonts w:ascii="Tahoma" w:hAnsi="Tahoma" w:cs="Tahoma"/>
          <w:color w:val="000000"/>
          <w:sz w:val="13"/>
          <w:szCs w:val="13"/>
          <w:shd w:val="clear" w:color="auto" w:fill="FFFFFF"/>
        </w:rPr>
      </w:pPr>
    </w:p>
    <w:p w:rsidR="00213DE6" w:rsidRDefault="008D64CA" w:rsidP="00A246F2">
      <w:pPr>
        <w:pStyle w:val="af2"/>
        <w:spacing w:line="276" w:lineRule="auto"/>
        <w:jc w:val="both"/>
        <w:rPr>
          <w:rFonts w:ascii="Tahoma" w:hAnsi="Tahoma" w:cs="Tahoma"/>
          <w:sz w:val="22"/>
          <w:szCs w:val="22"/>
        </w:rPr>
      </w:pPr>
      <w:r w:rsidRPr="00A246F2">
        <w:rPr>
          <w:rFonts w:ascii="Tahoma" w:hAnsi="Tahoma" w:cs="Tahoma"/>
          <w:sz w:val="22"/>
          <w:szCs w:val="22"/>
        </w:rPr>
        <w:t xml:space="preserve">    </w:t>
      </w:r>
      <w:r w:rsidR="00213DE6" w:rsidRPr="00A246F2">
        <w:rPr>
          <w:rFonts w:ascii="Tahoma" w:hAnsi="Tahoma" w:cs="Tahoma"/>
          <w:sz w:val="22"/>
          <w:szCs w:val="22"/>
        </w:rPr>
        <w:t xml:space="preserve">Στη συνέχεια έδωσε το λόγο </w:t>
      </w:r>
      <w:r w:rsidR="00213DE6" w:rsidRPr="00A246F2">
        <w:rPr>
          <w:rStyle w:val="af0"/>
          <w:rFonts w:ascii="Tahoma" w:hAnsi="Tahoma" w:cs="Tahoma"/>
          <w:i w:val="0"/>
          <w:sz w:val="22"/>
          <w:szCs w:val="22"/>
        </w:rPr>
        <w:t xml:space="preserve">στους </w:t>
      </w:r>
      <w:proofErr w:type="spellStart"/>
      <w:r w:rsidR="00213DE6" w:rsidRPr="00A246F2">
        <w:rPr>
          <w:rStyle w:val="af0"/>
          <w:rFonts w:ascii="Tahoma" w:hAnsi="Tahoma" w:cs="Tahoma"/>
          <w:i w:val="0"/>
          <w:sz w:val="22"/>
          <w:szCs w:val="22"/>
        </w:rPr>
        <w:t>κ.κ</w:t>
      </w:r>
      <w:proofErr w:type="spellEnd"/>
      <w:r w:rsidR="00213DE6" w:rsidRPr="00A246F2">
        <w:rPr>
          <w:rStyle w:val="af0"/>
          <w:rFonts w:ascii="Tahoma" w:hAnsi="Tahoma" w:cs="Tahoma"/>
          <w:i w:val="0"/>
          <w:sz w:val="22"/>
          <w:szCs w:val="22"/>
        </w:rPr>
        <w:t>. Δημοτικούς Συμβούλους ,</w:t>
      </w:r>
      <w:r w:rsidR="00213DE6" w:rsidRPr="00A246F2">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w:t>
      </w:r>
      <w:r w:rsidR="00213DE6" w:rsidRPr="001F6018">
        <w:rPr>
          <w:rFonts w:ascii="Tahoma" w:hAnsi="Tahoma" w:cs="Tahoma"/>
          <w:sz w:val="22"/>
          <w:szCs w:val="22"/>
        </w:rPr>
        <w:t xml:space="preserve"> αναλυτικά στα απομαγνητοφωνημένα πρακτικά. Ακολούθως ο Πρόεδρος κάλεσε το Δημοτικό</w:t>
      </w:r>
      <w:r w:rsidR="00213DE6" w:rsidRPr="0041375B">
        <w:rPr>
          <w:rFonts w:ascii="Tahoma" w:hAnsi="Tahoma" w:cs="Tahoma"/>
          <w:sz w:val="22"/>
          <w:szCs w:val="22"/>
        </w:rPr>
        <w:t xml:space="preserve">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Pr="003C0477" w:rsidRDefault="00A246F2" w:rsidP="00A246F2">
      <w:pPr>
        <w:rPr>
          <w:rFonts w:ascii="Tahoma" w:hAnsi="Tahoma" w:cs="Tahoma"/>
          <w:sz w:val="22"/>
          <w:szCs w:val="22"/>
          <w:shd w:val="clear" w:color="auto" w:fill="FFFFFF"/>
        </w:rPr>
      </w:pPr>
      <w:r w:rsidRPr="00A246F2">
        <w:rPr>
          <w:rFonts w:ascii="Tahoma" w:hAnsi="Tahoma" w:cs="Tahoma"/>
          <w:sz w:val="22"/>
          <w:szCs w:val="22"/>
          <w:shd w:val="clear" w:color="auto" w:fill="FFFFFF"/>
        </w:rPr>
        <w:t>Αφού έλαβε υπόψη τον Ν.3463/06, Ν.3852/10, Ν.1418/84, Π.Δ.609/85, Π.Δ. 171/87, Ν. 3852/10, την αίτηση της αναδόχου και την εισήγηση της ΤΥΔ  </w:t>
      </w:r>
    </w:p>
    <w:p w:rsidR="00A246F2" w:rsidRPr="003C0477" w:rsidRDefault="00A246F2" w:rsidP="00A246F2">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bookmarkEnd w:id="6"/>
    <w:bookmarkEnd w:id="7"/>
    <w:bookmarkEnd w:id="8"/>
    <w:p w:rsidR="006E6DE8" w:rsidRPr="003C0477" w:rsidRDefault="00A246F2" w:rsidP="00A246F2">
      <w:pPr>
        <w:rPr>
          <w:rFonts w:ascii="Tahoma" w:hAnsi="Tahoma" w:cs="Tahoma"/>
          <w:sz w:val="22"/>
          <w:szCs w:val="22"/>
        </w:rPr>
      </w:pPr>
      <w:r w:rsidRPr="00A246F2">
        <w:rPr>
          <w:rFonts w:ascii="Tahoma" w:hAnsi="Tahoma" w:cs="Tahoma"/>
          <w:sz w:val="22"/>
          <w:szCs w:val="22"/>
          <w:shd w:val="clear" w:color="auto" w:fill="FFFFFF"/>
        </w:rPr>
        <w:t>Α. Αποδέχεται το αίτημα του αναδόχου Γεωργίου Μπαλαούρα και εγκρίνει την παράταση  προθεσμίας εκτέλεσης του έργου</w:t>
      </w:r>
      <w:r w:rsidR="003C0477">
        <w:rPr>
          <w:rFonts w:ascii="Tahoma" w:hAnsi="Tahoma" w:cs="Tahoma"/>
          <w:sz w:val="22"/>
          <w:szCs w:val="22"/>
        </w:rPr>
        <w:t xml:space="preserve"> «</w:t>
      </w:r>
      <w:r w:rsidRPr="00A246F2">
        <w:rPr>
          <w:rFonts w:ascii="Tahoma" w:hAnsi="Tahoma" w:cs="Tahoma"/>
          <w:sz w:val="22"/>
          <w:szCs w:val="22"/>
        </w:rPr>
        <w:t xml:space="preserve">Στεγανοποίηση αρδευτικών και αποστραγγιστικών </w:t>
      </w:r>
      <w:proofErr w:type="spellStart"/>
      <w:r w:rsidRPr="00A246F2">
        <w:rPr>
          <w:rFonts w:ascii="Tahoma" w:hAnsi="Tahoma" w:cs="Tahoma"/>
          <w:sz w:val="22"/>
          <w:szCs w:val="22"/>
        </w:rPr>
        <w:t>αυλάκων</w:t>
      </w:r>
      <w:proofErr w:type="spellEnd"/>
      <w:r w:rsidR="003C0477">
        <w:rPr>
          <w:rFonts w:ascii="Tahoma" w:hAnsi="Tahoma" w:cs="Tahoma"/>
          <w:sz w:val="22"/>
          <w:szCs w:val="22"/>
        </w:rPr>
        <w:t>»</w:t>
      </w:r>
      <w:r w:rsidRPr="00A246F2">
        <w:rPr>
          <w:rFonts w:ascii="Tahoma" w:hAnsi="Tahoma" w:cs="Tahoma"/>
          <w:sz w:val="22"/>
          <w:szCs w:val="22"/>
        </w:rPr>
        <w:t xml:space="preserve"> κατά 5 μήνες ήτοι έως 20-09-2017, σύμφωνα με την εισήγηση</w:t>
      </w:r>
      <w:r w:rsidR="005B0CE4" w:rsidRPr="005B0CE4">
        <w:rPr>
          <w:rFonts w:ascii="Tahoma" w:hAnsi="Tahoma" w:cs="Tahoma"/>
          <w:sz w:val="22"/>
          <w:szCs w:val="22"/>
        </w:rPr>
        <w:t>.</w:t>
      </w:r>
    </w:p>
    <w:p w:rsidR="005B0CE4" w:rsidRPr="003C0477" w:rsidRDefault="005B0CE4" w:rsidP="00A246F2">
      <w:pPr>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5B0CE4" w:rsidRPr="003C0477">
        <w:rPr>
          <w:rStyle w:val="af0"/>
          <w:rFonts w:ascii="Tahoma" w:hAnsi="Tahoma" w:cs="Tahoma"/>
          <w:b/>
          <w:i w:val="0"/>
          <w:sz w:val="22"/>
          <w:szCs w:val="22"/>
        </w:rPr>
        <w:t>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5DA" w:rsidRDefault="004E35DA">
      <w:r>
        <w:separator/>
      </w:r>
    </w:p>
  </w:endnote>
  <w:endnote w:type="continuationSeparator" w:id="0">
    <w:p w:rsidR="004E35DA" w:rsidRDefault="004E3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887B9B" w:rsidRPr="00887B9B">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5DA" w:rsidRDefault="004E35DA">
      <w:r>
        <w:separator/>
      </w:r>
    </w:p>
  </w:footnote>
  <w:footnote w:type="continuationSeparator" w:id="0">
    <w:p w:rsidR="004E35DA" w:rsidRDefault="004E3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477"/>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5DA"/>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0CE4"/>
    <w:rsid w:val="005B1E7F"/>
    <w:rsid w:val="005B5C35"/>
    <w:rsid w:val="005B6F75"/>
    <w:rsid w:val="005B714D"/>
    <w:rsid w:val="005C1F15"/>
    <w:rsid w:val="005C21F9"/>
    <w:rsid w:val="005C27FC"/>
    <w:rsid w:val="005C2C78"/>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1DE3"/>
    <w:rsid w:val="00886939"/>
    <w:rsid w:val="00886FE6"/>
    <w:rsid w:val="00887B9B"/>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6F2"/>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07C08"/>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240"/>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1560"/>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091F3-74B0-49BE-84F3-541F9FFA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833</Words>
  <Characters>4502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4</cp:revision>
  <cp:lastPrinted>2017-07-17T11:09:00Z</cp:lastPrinted>
  <dcterms:created xsi:type="dcterms:W3CDTF">2017-07-17T16:21:00Z</dcterms:created>
  <dcterms:modified xsi:type="dcterms:W3CDTF">2017-07-18T08:53:00Z</dcterms:modified>
</cp:coreProperties>
</file>