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4"/>
        <w:gridCol w:w="4644"/>
      </w:tblGrid>
      <w:tr w:rsidR="003137E6" w:rsidRPr="003137E6" w:rsidTr="003137E6">
        <w:tblPrEx>
          <w:tblCellMar>
            <w:top w:w="0" w:type="dxa"/>
            <w:bottom w:w="0" w:type="dxa"/>
          </w:tblCellMar>
        </w:tblPrEx>
        <w:tc>
          <w:tcPr>
            <w:tcW w:w="4644" w:type="dxa"/>
            <w:shd w:val="clear" w:color="auto" w:fill="auto"/>
          </w:tcPr>
          <w:p w:rsidR="003137E6" w:rsidRPr="003137E6" w:rsidRDefault="003137E6" w:rsidP="003137E6">
            <w:pPr>
              <w:rPr>
                <w:rFonts w:ascii="Arial" w:hAnsi="Arial" w:cs="Arial"/>
                <w:b/>
              </w:rPr>
            </w:pPr>
            <w:r w:rsidRPr="003137E6">
              <w:rPr>
                <w:rFonts w:ascii="Arial" w:hAnsi="Arial" w:cs="Arial"/>
                <w:b/>
              </w:rPr>
              <w:t>ΕΛΛΗΝΙΚΗ ΔΗΜΟΚΡΑΤΙΑ</w:t>
            </w:r>
          </w:p>
          <w:p w:rsidR="003137E6" w:rsidRPr="003137E6" w:rsidRDefault="003137E6" w:rsidP="003137E6">
            <w:pPr>
              <w:rPr>
                <w:rFonts w:ascii="Arial" w:hAnsi="Arial" w:cs="Arial"/>
                <w:b/>
              </w:rPr>
            </w:pPr>
            <w:r w:rsidRPr="003137E6">
              <w:rPr>
                <w:rFonts w:ascii="Arial" w:hAnsi="Arial" w:cs="Arial"/>
                <w:b/>
              </w:rPr>
              <w:t xml:space="preserve">ΝΟΜΟΣ ΑΡΤΑΣ </w:t>
            </w:r>
          </w:p>
          <w:p w:rsidR="003137E6" w:rsidRPr="003137E6" w:rsidRDefault="003137E6" w:rsidP="003137E6">
            <w:pPr>
              <w:rPr>
                <w:rFonts w:ascii="Arial" w:hAnsi="Arial" w:cs="Arial"/>
                <w:b/>
              </w:rPr>
            </w:pPr>
            <w:r w:rsidRPr="003137E6">
              <w:rPr>
                <w:rFonts w:ascii="Arial" w:hAnsi="Arial" w:cs="Arial"/>
                <w:b/>
              </w:rPr>
              <w:t>ΔΗΜΟΣ ΑΡΤΑΙΩΝ</w:t>
            </w:r>
          </w:p>
          <w:p w:rsidR="003137E6" w:rsidRPr="003137E6" w:rsidRDefault="003137E6" w:rsidP="003137E6">
            <w:pPr>
              <w:rPr>
                <w:rFonts w:ascii="Arial" w:hAnsi="Arial" w:cs="Arial"/>
                <w:b/>
              </w:rPr>
            </w:pPr>
            <w:r w:rsidRPr="003137E6">
              <w:rPr>
                <w:rFonts w:ascii="Arial" w:hAnsi="Arial" w:cs="Arial"/>
                <w:b/>
              </w:rPr>
              <w:t xml:space="preserve">ΤΕΧΝΙΚΗ ΥΠΗΡΕΣΙΑ ΔΗΜΟΥ ΑΡΤΑΙΩΝ </w:t>
            </w:r>
          </w:p>
        </w:tc>
        <w:tc>
          <w:tcPr>
            <w:tcW w:w="4644" w:type="dxa"/>
            <w:shd w:val="clear" w:color="auto" w:fill="auto"/>
          </w:tcPr>
          <w:p w:rsidR="003137E6" w:rsidRPr="003137E6" w:rsidRDefault="003137E6" w:rsidP="003137E6">
            <w:pPr>
              <w:rPr>
                <w:rFonts w:ascii="Arial" w:hAnsi="Arial" w:cs="Arial"/>
                <w:b/>
              </w:rPr>
            </w:pPr>
            <w:r w:rsidRPr="003137E6">
              <w:rPr>
                <w:rFonts w:ascii="Arial" w:hAnsi="Arial" w:cs="Arial"/>
                <w:b/>
              </w:rPr>
              <w:t>Έργο: Διαμόρφωση παιδικών χαρών</w:t>
            </w:r>
          </w:p>
        </w:tc>
      </w:tr>
      <w:tr w:rsidR="003137E6" w:rsidRPr="003137E6" w:rsidTr="003137E6">
        <w:tblPrEx>
          <w:tblCellMar>
            <w:top w:w="0" w:type="dxa"/>
            <w:bottom w:w="0" w:type="dxa"/>
          </w:tblCellMar>
        </w:tblPrEx>
        <w:tc>
          <w:tcPr>
            <w:tcW w:w="4644" w:type="dxa"/>
            <w:shd w:val="clear" w:color="auto" w:fill="auto"/>
          </w:tcPr>
          <w:p w:rsidR="003137E6" w:rsidRPr="003137E6" w:rsidRDefault="003137E6" w:rsidP="003137E6">
            <w:pPr>
              <w:rPr>
                <w:rFonts w:ascii="Arial" w:hAnsi="Arial" w:cs="Arial"/>
              </w:rPr>
            </w:pPr>
            <w:r w:rsidRPr="003137E6">
              <w:rPr>
                <w:rFonts w:ascii="Arial" w:hAnsi="Arial" w:cs="Arial"/>
              </w:rPr>
              <w:t xml:space="preserve">Περιφερειακή οδός και Αυξεντίου </w:t>
            </w:r>
          </w:p>
        </w:tc>
        <w:tc>
          <w:tcPr>
            <w:tcW w:w="4644" w:type="dxa"/>
            <w:shd w:val="clear" w:color="auto" w:fill="auto"/>
          </w:tcPr>
          <w:p w:rsidR="003137E6" w:rsidRPr="003137E6" w:rsidRDefault="003137E6" w:rsidP="003137E6">
            <w:pPr>
              <w:rPr>
                <w:rFonts w:ascii="Arial" w:hAnsi="Arial" w:cs="Arial"/>
                <w:b/>
              </w:rPr>
            </w:pPr>
            <w:r w:rsidRPr="003137E6">
              <w:rPr>
                <w:rFonts w:ascii="Arial" w:hAnsi="Arial" w:cs="Arial"/>
                <w:b/>
              </w:rPr>
              <w:t xml:space="preserve">Θέση: Δήμος </w:t>
            </w:r>
            <w:proofErr w:type="spellStart"/>
            <w:r w:rsidRPr="003137E6">
              <w:rPr>
                <w:rFonts w:ascii="Arial" w:hAnsi="Arial" w:cs="Arial"/>
                <w:b/>
              </w:rPr>
              <w:t>Αρταίων</w:t>
            </w:r>
            <w:proofErr w:type="spellEnd"/>
          </w:p>
        </w:tc>
      </w:tr>
    </w:tbl>
    <w:p w:rsidR="003137E6" w:rsidRPr="003137E6" w:rsidRDefault="003137E6" w:rsidP="003137E6">
      <w:pPr>
        <w:jc w:val="center"/>
        <w:rPr>
          <w:rFonts w:ascii="Arial" w:hAnsi="Arial" w:cs="Arial"/>
          <w:b/>
          <w:sz w:val="24"/>
          <w:u w:val="single"/>
        </w:rPr>
      </w:pPr>
    </w:p>
    <w:p w:rsidR="003137E6" w:rsidRPr="003137E6" w:rsidRDefault="003137E6" w:rsidP="003137E6">
      <w:pPr>
        <w:pStyle w:val="a0"/>
        <w:jc w:val="center"/>
        <w:rPr>
          <w:b/>
          <w:sz w:val="24"/>
          <w:u w:val="single"/>
        </w:rPr>
      </w:pPr>
      <w:r w:rsidRPr="003137E6">
        <w:rPr>
          <w:b/>
          <w:sz w:val="24"/>
          <w:u w:val="single"/>
        </w:rPr>
        <w:t xml:space="preserve">Τιμολόγιο Μελέτης </w:t>
      </w:r>
    </w:p>
    <w:p w:rsidR="003137E6" w:rsidRDefault="003137E6" w:rsidP="003137E6">
      <w:pPr>
        <w:pStyle w:val="a0"/>
        <w:jc w:val="right"/>
      </w:pPr>
    </w:p>
    <w:p w:rsidR="003137E6" w:rsidRDefault="003137E6" w:rsidP="003137E6">
      <w:pPr>
        <w:pStyle w:val="a0"/>
        <w:jc w:val="right"/>
      </w:pPr>
      <w:r>
        <w:t xml:space="preserve">Ημερομηνία :     </w:t>
      </w:r>
    </w:p>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001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ΟΔΟ-ΜΕ Α-1 </w:t>
            </w:r>
          </w:p>
        </w:tc>
        <w:tc>
          <w:tcPr>
            <w:tcW w:w="7087" w:type="dxa"/>
            <w:shd w:val="clear" w:color="auto" w:fill="auto"/>
          </w:tcPr>
          <w:p w:rsidR="003137E6" w:rsidRPr="003137E6" w:rsidRDefault="003137E6" w:rsidP="003137E6">
            <w:pPr>
              <w:pStyle w:val="a0"/>
              <w:rPr>
                <w:b/>
                <w:u w:val="single"/>
              </w:rPr>
            </w:pPr>
            <w:r w:rsidRPr="003137E6">
              <w:rPr>
                <w:b/>
                <w:u w:val="single"/>
              </w:rPr>
              <w:t xml:space="preserve">Εκσκαφές χαλαρών εδαφών.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ΟΔΟ 1110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Εκσκαφή, με την μεταφορά σε οποιαδήποτε απόσταση, φυτικών γαιών, ιλύος, τύρφης και λοιπών επιφανειακών ακαταλλήλων εδαφών οποιουδήποτε βάθους και πλάτους, σύμφωνα με τη μελέτη, είτε για την </w:t>
      </w:r>
      <w:proofErr w:type="spellStart"/>
      <w:r>
        <w:t>έδραση</w:t>
      </w:r>
      <w:proofErr w:type="spellEnd"/>
      <w:r>
        <w:t xml:space="preserve"> επιχωμάτων και εξυγιαντικών στρώσεων είτε για το διαχωρισμό τους από τα υπόλοιπα, κατάλληλα για την κατασκευή επιχωμάτων, προϊόντα ορυγμάτων.</w:t>
      </w:r>
    </w:p>
    <w:p w:rsidR="003137E6" w:rsidRDefault="003137E6" w:rsidP="003137E6">
      <w:pPr>
        <w:pStyle w:val="a0"/>
        <w:jc w:val="both"/>
      </w:pPr>
    </w:p>
    <w:p w:rsidR="003137E6" w:rsidRDefault="003137E6" w:rsidP="003137E6">
      <w:pPr>
        <w:pStyle w:val="a0"/>
        <w:jc w:val="both"/>
      </w:pPr>
      <w:r>
        <w:t>Στην τιμή μονάδας περιλαμβάνονται:</w:t>
      </w:r>
    </w:p>
    <w:p w:rsidR="003137E6" w:rsidRDefault="003137E6" w:rsidP="003137E6">
      <w:pPr>
        <w:pStyle w:val="a0"/>
        <w:jc w:val="both"/>
      </w:pPr>
    </w:p>
    <w:p w:rsidR="003137E6" w:rsidRDefault="003137E6" w:rsidP="003137E6">
      <w:pPr>
        <w:pStyle w:val="a0"/>
        <w:jc w:val="both"/>
      </w:pPr>
      <w:r>
        <w:t xml:space="preserve">· η προσέγγιση των μεταφορικών μέσων και μηχανημάτων, και η εκσκαφή με κάθε μέσον, </w:t>
      </w:r>
    </w:p>
    <w:p w:rsidR="003137E6" w:rsidRDefault="003137E6" w:rsidP="003137E6">
      <w:pPr>
        <w:pStyle w:val="a0"/>
        <w:jc w:val="both"/>
      </w:pPr>
      <w:r>
        <w:t xml:space="preserve">· η εκρίζωση, η κοπή και η απομάκρυνση θάμνων και δένδρων οποιασδήποτε διαμέτρου (πλην εκείνων που θα παραδοθούν προς εκμετάλλευση), </w:t>
      </w:r>
    </w:p>
    <w:p w:rsidR="003137E6" w:rsidRDefault="003137E6" w:rsidP="003137E6">
      <w:pPr>
        <w:pStyle w:val="a0"/>
        <w:jc w:val="both"/>
      </w:pPr>
      <w:r>
        <w:t xml:space="preserve">· η απομάκρυνση και αποστράγγιση των υδάτων και η μόρφωση παρειών και σκάφης, </w:t>
      </w:r>
    </w:p>
    <w:p w:rsidR="003137E6" w:rsidRDefault="003137E6" w:rsidP="003137E6">
      <w:pPr>
        <w:pStyle w:val="a0"/>
        <w:jc w:val="both"/>
      </w:pPr>
      <w:r>
        <w:t xml:space="preserve">· η διαλογή των προϊόντων εκσκαφής, </w:t>
      </w:r>
    </w:p>
    <w:p w:rsidR="003137E6" w:rsidRDefault="003137E6" w:rsidP="003137E6">
      <w:pPr>
        <w:pStyle w:val="a0"/>
        <w:jc w:val="both"/>
      </w:pPr>
      <w:r>
        <w:t>· οι κάθε είδους φορτοεκφορτώσεις και μεταφορές με οποιοδήποτε μέσο και σε οποιαδήποτε απόσταση, είτε για προσωρινή απόθεση, προκειμένου να χρησιμοποιηθούν ως φυτικές γαίες στο έργο είτε για απόρριψη σε επιτρεπόμενες θέσεις εφόσον αυτά κριθούν ακατάλληλα για φυτικά, ή πλεονάζοντα,</w:t>
      </w:r>
    </w:p>
    <w:p w:rsidR="003137E6" w:rsidRDefault="003137E6" w:rsidP="003137E6">
      <w:pPr>
        <w:pStyle w:val="a0"/>
        <w:jc w:val="both"/>
      </w:pPr>
      <w:r>
        <w:t xml:space="preserve">· οι τυχόν ενδιάμεσες φορτοεκφορτώσεις και μετακινήσεις, αν τυχόν καταληφθεί ο απαιτούμενος χώρος των προσωρινών αποθέσεων από την εκτέλεση των υπολοίπων εργασιών, καθώς και διαμόρφωσή τους σε </w:t>
      </w:r>
      <w:proofErr w:type="spellStart"/>
      <w:r>
        <w:t>σειράδια</w:t>
      </w:r>
      <w:proofErr w:type="spellEnd"/>
      <w:r>
        <w:t xml:space="preserve"> και η διαφύλαξή τους μέχρι ν χρησιμοποιηθούν στο έργο.</w:t>
      </w:r>
    </w:p>
    <w:p w:rsidR="003137E6" w:rsidRDefault="003137E6" w:rsidP="003137E6">
      <w:pPr>
        <w:pStyle w:val="a0"/>
        <w:jc w:val="both"/>
      </w:pPr>
    </w:p>
    <w:p w:rsidR="003137E6" w:rsidRDefault="003137E6" w:rsidP="003137E6">
      <w:pPr>
        <w:pStyle w:val="a0"/>
        <w:jc w:val="both"/>
      </w:pPr>
      <w:r>
        <w:t xml:space="preserve">Σε περίπτωση πλεοναζόντων ή ακαταλλήλων προϊόντων στην τιμή περιλαμβάνεται, εκτός από τη μεταφορά τους, και η διαμόρφωσή τους σύμφωνα με τις απαιτήσεις της ΕΤΕΠ 02-01-02-00 και των περιβαλλοντικών όρων του έργου. </w:t>
      </w:r>
    </w:p>
    <w:p w:rsidR="003137E6" w:rsidRDefault="003137E6" w:rsidP="003137E6">
      <w:pPr>
        <w:pStyle w:val="a0"/>
        <w:jc w:val="both"/>
      </w:pPr>
    </w:p>
    <w:p w:rsidR="003137E6" w:rsidRDefault="003137E6" w:rsidP="003137E6">
      <w:pPr>
        <w:pStyle w:val="a0"/>
        <w:jc w:val="both"/>
      </w:pPr>
      <w:r>
        <w:t>Επιμέτρηση με λήψη αρχικών και τελικών διατομών.</w:t>
      </w:r>
    </w:p>
    <w:p w:rsidR="003137E6" w:rsidRDefault="003137E6" w:rsidP="003137E6">
      <w:pPr>
        <w:pStyle w:val="a0"/>
        <w:jc w:val="both"/>
      </w:pPr>
    </w:p>
    <w:p w:rsidR="003137E6" w:rsidRDefault="003137E6" w:rsidP="003137E6">
      <w:pPr>
        <w:pStyle w:val="a0"/>
        <w:jc w:val="both"/>
      </w:pPr>
      <w:r>
        <w:t xml:space="preserve">Τιμή ανά κυβικό μέτρο.   </w:t>
      </w:r>
    </w:p>
    <w:tbl>
      <w:tblPr>
        <w:tblW w:w="0" w:type="auto"/>
        <w:tblLayout w:type="fixed"/>
        <w:tblLook w:val="0000"/>
      </w:tblPr>
      <w:tblGrid>
        <w:gridCol w:w="1416"/>
        <w:gridCol w:w="18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m3 ) </w:t>
            </w:r>
          </w:p>
        </w:tc>
        <w:tc>
          <w:tcPr>
            <w:tcW w:w="1896" w:type="dxa"/>
            <w:shd w:val="clear" w:color="auto" w:fill="auto"/>
          </w:tcPr>
          <w:p w:rsidR="003137E6" w:rsidRDefault="003137E6" w:rsidP="003137E6">
            <w:pPr>
              <w:pStyle w:val="a0"/>
            </w:pPr>
            <w:r>
              <w:t xml:space="preserve">Κυβικό μέτρο </w:t>
            </w:r>
          </w:p>
        </w:tc>
      </w:tr>
    </w:tbl>
    <w:p w:rsidR="003137E6" w:rsidRDefault="003137E6" w:rsidP="003137E6">
      <w:pPr>
        <w:pStyle w:val="a0"/>
      </w:pPr>
    </w:p>
    <w:tbl>
      <w:tblPr>
        <w:tblW w:w="9120" w:type="dxa"/>
        <w:tblLayout w:type="fixed"/>
        <w:tblLook w:val="0000"/>
      </w:tblPr>
      <w:tblGrid>
        <w:gridCol w:w="816"/>
        <w:gridCol w:w="2016"/>
        <w:gridCol w:w="3816"/>
        <w:gridCol w:w="696"/>
        <w:gridCol w:w="177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816" w:type="dxa"/>
            <w:shd w:val="clear" w:color="auto" w:fill="auto"/>
          </w:tcPr>
          <w:p w:rsidR="003137E6" w:rsidRPr="003137E6" w:rsidRDefault="003137E6" w:rsidP="003137E6">
            <w:pPr>
              <w:pStyle w:val="a0"/>
              <w:rPr>
                <w:b/>
              </w:rPr>
            </w:pPr>
            <w:r>
              <w:rPr>
                <w:b/>
              </w:rPr>
              <w:t xml:space="preserve">ΕΝΑ  ΚΑΙ ΤΡΙΑΝΤΑ ΤΡΙΑ  ΛΕΠΤΑ </w:t>
            </w:r>
          </w:p>
        </w:tc>
        <w:tc>
          <w:tcPr>
            <w:tcW w:w="696" w:type="dxa"/>
            <w:shd w:val="clear" w:color="auto" w:fill="auto"/>
          </w:tcPr>
          <w:p w:rsidR="003137E6" w:rsidRPr="003137E6" w:rsidRDefault="003137E6" w:rsidP="003137E6">
            <w:pPr>
              <w:pStyle w:val="a0"/>
              <w:rPr>
                <w:b/>
              </w:rPr>
            </w:pPr>
          </w:p>
        </w:tc>
        <w:tc>
          <w:tcPr>
            <w:tcW w:w="177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816" w:type="dxa"/>
            <w:shd w:val="clear" w:color="auto" w:fill="auto"/>
          </w:tcPr>
          <w:p w:rsidR="003137E6" w:rsidRPr="003137E6" w:rsidRDefault="003137E6" w:rsidP="003137E6">
            <w:pPr>
              <w:pStyle w:val="a0"/>
              <w:rPr>
                <w:b/>
              </w:rPr>
            </w:pPr>
            <w:r>
              <w:rPr>
                <w:b/>
              </w:rPr>
              <w:t xml:space="preserve">1,33 </w:t>
            </w:r>
          </w:p>
        </w:tc>
        <w:tc>
          <w:tcPr>
            <w:tcW w:w="696" w:type="dxa"/>
            <w:shd w:val="clear" w:color="auto" w:fill="auto"/>
          </w:tcPr>
          <w:p w:rsidR="003137E6" w:rsidRPr="003137E6" w:rsidRDefault="003137E6" w:rsidP="003137E6">
            <w:pPr>
              <w:pStyle w:val="a0"/>
              <w:rPr>
                <w:b/>
              </w:rPr>
            </w:pPr>
            <w:r>
              <w:rPr>
                <w:b/>
              </w:rPr>
              <w:t>[*]</w:t>
            </w:r>
          </w:p>
        </w:tc>
        <w:tc>
          <w:tcPr>
            <w:tcW w:w="1776" w:type="dxa"/>
            <w:shd w:val="clear" w:color="auto" w:fill="auto"/>
          </w:tcPr>
          <w:p w:rsidR="003137E6" w:rsidRPr="003137E6" w:rsidRDefault="003137E6" w:rsidP="003137E6">
            <w:pPr>
              <w:pStyle w:val="a0"/>
              <w:rPr>
                <w:b/>
              </w:rPr>
            </w:pPr>
            <w:r>
              <w:rPr>
                <w:b/>
              </w:rPr>
              <w:t xml:space="preserve">(0,38+0,95)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002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ΥΔΡ Α </w:t>
            </w:r>
            <w:r>
              <w:rPr>
                <w:b/>
              </w:rPr>
              <w:lastRenderedPageBreak/>
              <w:t xml:space="preserve">005.7 </w:t>
            </w:r>
          </w:p>
        </w:tc>
        <w:tc>
          <w:tcPr>
            <w:tcW w:w="7087" w:type="dxa"/>
            <w:shd w:val="clear" w:color="auto" w:fill="auto"/>
          </w:tcPr>
          <w:p w:rsidR="003137E6" w:rsidRPr="003137E6" w:rsidRDefault="003137E6" w:rsidP="003137E6">
            <w:pPr>
              <w:pStyle w:val="a0"/>
              <w:rPr>
                <w:b/>
                <w:u w:val="single"/>
              </w:rPr>
            </w:pPr>
            <w:r w:rsidRPr="003137E6">
              <w:rPr>
                <w:b/>
                <w:u w:val="single"/>
              </w:rPr>
              <w:lastRenderedPageBreak/>
              <w:t xml:space="preserve">Διάστρωση με βότσαλο ποταμίσιο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ΥΔΡ 6069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μεταφορά, εκφόρτωση και </w:t>
      </w:r>
      <w:proofErr w:type="spellStart"/>
      <w:r>
        <w:t>διαστρωση</w:t>
      </w:r>
      <w:proofErr w:type="spellEnd"/>
      <w:r>
        <w:t xml:space="preserve"> χωρίς τη χρήση μηχανικών μέσων βότσαλου ποταμίσιου με τα εξής χαρακτηριστικά:</w:t>
      </w:r>
    </w:p>
    <w:p w:rsidR="003137E6" w:rsidRDefault="003137E6" w:rsidP="003137E6">
      <w:pPr>
        <w:pStyle w:val="a0"/>
        <w:jc w:val="both"/>
      </w:pPr>
      <w:r>
        <w:t>1. Μέγεθος κόκκου 2-8 mm(σύμφωνα με το πρότυπο ΕΝ1176:2008)</w:t>
      </w:r>
    </w:p>
    <w:p w:rsidR="003137E6" w:rsidRDefault="003137E6" w:rsidP="003137E6">
      <w:pPr>
        <w:pStyle w:val="a0"/>
        <w:jc w:val="both"/>
      </w:pPr>
      <w:r>
        <w:t>2.Σε ανάμικτο χρωματισμό</w:t>
      </w:r>
    </w:p>
    <w:p w:rsidR="003137E6" w:rsidRDefault="003137E6" w:rsidP="003137E6">
      <w:pPr>
        <w:pStyle w:val="a0"/>
        <w:jc w:val="both"/>
      </w:pPr>
      <w:r>
        <w:t>3. Στρογγυλεμένο και καθαρισμένο , απαλλαγμένο από οποιεσδήποτε προσμίξεις π.χ. σωματίδια λάσπης ή αργίλου (σύμφωνα με το πρότυπο ΕΝ1176:2008)</w:t>
      </w:r>
    </w:p>
    <w:p w:rsidR="003137E6" w:rsidRDefault="003137E6" w:rsidP="003137E6">
      <w:pPr>
        <w:pStyle w:val="a0"/>
        <w:jc w:val="both"/>
      </w:pPr>
      <w:r>
        <w:t xml:space="preserve">4. Η διάστρωση σε στρώμα πάχους 350mm </w:t>
      </w:r>
      <w:proofErr w:type="spellStart"/>
      <w:r>
        <w:t>κατ'ελάχιστο</w:t>
      </w:r>
      <w:proofErr w:type="spellEnd"/>
    </w:p>
    <w:p w:rsidR="003137E6" w:rsidRDefault="003137E6" w:rsidP="003137E6">
      <w:pPr>
        <w:pStyle w:val="a0"/>
        <w:jc w:val="both"/>
      </w:pPr>
      <w:r>
        <w:t xml:space="preserve">5. Θα συνοδεύεται με </w:t>
      </w:r>
      <w:proofErr w:type="spellStart"/>
      <w:r>
        <w:t>προσκόμηση</w:t>
      </w:r>
      <w:proofErr w:type="spellEnd"/>
      <w:r>
        <w:t xml:space="preserve"> πιστοποιητικού και </w:t>
      </w:r>
      <w:proofErr w:type="spellStart"/>
      <w:r>
        <w:t>κοκκομετρικής</w:t>
      </w:r>
      <w:proofErr w:type="spellEnd"/>
      <w:r>
        <w:t xml:space="preserve"> ανάλυσης   </w:t>
      </w:r>
    </w:p>
    <w:tbl>
      <w:tblPr>
        <w:tblW w:w="0" w:type="auto"/>
        <w:tblLayout w:type="fixed"/>
        <w:tblLook w:val="0000"/>
      </w:tblPr>
      <w:tblGrid>
        <w:gridCol w:w="1416"/>
        <w:gridCol w:w="18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m3 ) </w:t>
            </w:r>
          </w:p>
        </w:tc>
        <w:tc>
          <w:tcPr>
            <w:tcW w:w="1896" w:type="dxa"/>
            <w:shd w:val="clear" w:color="auto" w:fill="auto"/>
          </w:tcPr>
          <w:p w:rsidR="003137E6" w:rsidRDefault="003137E6" w:rsidP="003137E6">
            <w:pPr>
              <w:pStyle w:val="a0"/>
            </w:pPr>
            <w:r>
              <w:t xml:space="preserve">Κυβικό μέτρο </w:t>
            </w:r>
          </w:p>
        </w:tc>
      </w:tr>
    </w:tbl>
    <w:p w:rsidR="003137E6" w:rsidRDefault="003137E6" w:rsidP="003137E6">
      <w:pPr>
        <w:pStyle w:val="a0"/>
      </w:pPr>
    </w:p>
    <w:tbl>
      <w:tblPr>
        <w:tblW w:w="0" w:type="auto"/>
        <w:tblLayout w:type="fixed"/>
        <w:tblLook w:val="0000"/>
      </w:tblPr>
      <w:tblGrid>
        <w:gridCol w:w="816"/>
        <w:gridCol w:w="2016"/>
        <w:gridCol w:w="21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136" w:type="dxa"/>
            <w:shd w:val="clear" w:color="auto" w:fill="auto"/>
          </w:tcPr>
          <w:p w:rsidR="003137E6" w:rsidRPr="003137E6" w:rsidRDefault="003137E6" w:rsidP="003137E6">
            <w:pPr>
              <w:pStyle w:val="a0"/>
              <w:rPr>
                <w:b/>
              </w:rPr>
            </w:pPr>
            <w:r>
              <w:rPr>
                <w:b/>
              </w:rPr>
              <w:t xml:space="preserve">ΣΑΡΑΝΤΑ ΠΕΝΤΕ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136" w:type="dxa"/>
            <w:shd w:val="clear" w:color="auto" w:fill="auto"/>
          </w:tcPr>
          <w:p w:rsidR="003137E6" w:rsidRPr="003137E6" w:rsidRDefault="003137E6" w:rsidP="003137E6">
            <w:pPr>
              <w:pStyle w:val="a0"/>
              <w:rPr>
                <w:b/>
              </w:rPr>
            </w:pPr>
            <w:r>
              <w:rPr>
                <w:b/>
              </w:rPr>
              <w:t xml:space="preserve">45,00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003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32.2.4 </w:t>
            </w:r>
          </w:p>
        </w:tc>
        <w:tc>
          <w:tcPr>
            <w:tcW w:w="7087" w:type="dxa"/>
            <w:shd w:val="clear" w:color="auto" w:fill="auto"/>
          </w:tcPr>
          <w:p w:rsidR="003137E6" w:rsidRPr="003137E6" w:rsidRDefault="003137E6" w:rsidP="003137E6">
            <w:pPr>
              <w:pStyle w:val="a0"/>
              <w:rPr>
                <w:b/>
                <w:u w:val="single"/>
              </w:rPr>
            </w:pPr>
            <w:proofErr w:type="spellStart"/>
            <w:r w:rsidRPr="003137E6">
              <w:rPr>
                <w:b/>
                <w:u w:val="single"/>
              </w:rPr>
              <w:t>Χαλικοδέματα</w:t>
            </w:r>
            <w:proofErr w:type="spellEnd"/>
            <w:r w:rsidRPr="003137E6">
              <w:rPr>
                <w:b/>
                <w:u w:val="single"/>
              </w:rPr>
              <w:t xml:space="preserve"> - </w:t>
            </w:r>
            <w:proofErr w:type="spellStart"/>
            <w:r w:rsidRPr="003137E6">
              <w:rPr>
                <w:b/>
                <w:u w:val="single"/>
              </w:rPr>
              <w:t>Γαρμπιλοδέματα</w:t>
            </w:r>
            <w:proofErr w:type="spellEnd"/>
            <w:r w:rsidRPr="003137E6">
              <w:rPr>
                <w:b/>
                <w:u w:val="single"/>
              </w:rPr>
              <w:t xml:space="preserve">. Προμήθεια, μεταφορά επιτόπου, διάστρωση και συμπύκνωση σκυροδέματος χωρίς χρήση αντλίας. Για κατασκευές από σκυρόδεμα κατηγορίας C16/20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3214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w:t>
      </w:r>
      <w:proofErr w:type="spellStart"/>
      <w:r>
        <w:t>έργου,και</w:t>
      </w:r>
      <w:proofErr w:type="spellEnd"/>
      <w:r>
        <w:t xml:space="preserve"> τις ΕΤΕΠ:</w:t>
      </w:r>
    </w:p>
    <w:p w:rsidR="003137E6" w:rsidRDefault="003137E6" w:rsidP="003137E6">
      <w:pPr>
        <w:pStyle w:val="a0"/>
        <w:jc w:val="both"/>
      </w:pPr>
    </w:p>
    <w:p w:rsidR="003137E6" w:rsidRDefault="003137E6" w:rsidP="003137E6">
      <w:pPr>
        <w:pStyle w:val="a0"/>
        <w:jc w:val="both"/>
      </w:pPr>
      <w:r>
        <w:t xml:space="preserve">01-01-01-00 ''Παραγωγή και μεταφορά σκυροδέματος'', </w:t>
      </w:r>
    </w:p>
    <w:p w:rsidR="003137E6" w:rsidRDefault="003137E6" w:rsidP="003137E6">
      <w:pPr>
        <w:pStyle w:val="a0"/>
        <w:jc w:val="both"/>
      </w:pPr>
      <w:r>
        <w:t xml:space="preserve">01-01-02-00 ''Διάστρωση σκυροδέματος'', </w:t>
      </w:r>
    </w:p>
    <w:p w:rsidR="003137E6" w:rsidRDefault="003137E6" w:rsidP="003137E6">
      <w:pPr>
        <w:pStyle w:val="a0"/>
        <w:jc w:val="both"/>
      </w:pPr>
      <w:r>
        <w:t xml:space="preserve">01-01-03-00 ''Συντήρηση σκυροδέματος'', </w:t>
      </w:r>
    </w:p>
    <w:p w:rsidR="003137E6" w:rsidRDefault="003137E6" w:rsidP="003137E6">
      <w:pPr>
        <w:pStyle w:val="a0"/>
        <w:jc w:val="both"/>
      </w:pPr>
      <w:r>
        <w:t>01-01-04-00 ''</w:t>
      </w:r>
      <w:proofErr w:type="spellStart"/>
      <w:r>
        <w:t>Εργοταξιακά</w:t>
      </w:r>
      <w:proofErr w:type="spellEnd"/>
      <w:r>
        <w:t xml:space="preserve"> συγκροτήματα παραγωγής σκυροδέματος'', </w:t>
      </w:r>
    </w:p>
    <w:p w:rsidR="003137E6" w:rsidRDefault="003137E6" w:rsidP="003137E6">
      <w:pPr>
        <w:pStyle w:val="a0"/>
        <w:jc w:val="both"/>
      </w:pPr>
      <w:r>
        <w:t xml:space="preserve">01-01-05-00 ''Δονητική συμπύκνωση σκυροδέματος'', </w:t>
      </w:r>
    </w:p>
    <w:p w:rsidR="003137E6" w:rsidRDefault="003137E6" w:rsidP="003137E6">
      <w:pPr>
        <w:pStyle w:val="a0"/>
        <w:jc w:val="both"/>
      </w:pPr>
      <w:r>
        <w:t>01-01-07-00 ''Σκυροδετήσεις ογκωδών κατασκευών''.</w:t>
      </w:r>
    </w:p>
    <w:p w:rsidR="003137E6" w:rsidRDefault="003137E6" w:rsidP="003137E6">
      <w:pPr>
        <w:pStyle w:val="a0"/>
        <w:jc w:val="both"/>
      </w:pPr>
    </w:p>
    <w:p w:rsidR="003137E6" w:rsidRDefault="003137E6" w:rsidP="003137E6">
      <w:pPr>
        <w:pStyle w:val="a0"/>
        <w:jc w:val="both"/>
      </w:pPr>
      <w: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3137E6" w:rsidRDefault="003137E6" w:rsidP="003137E6">
      <w:pPr>
        <w:pStyle w:val="a0"/>
        <w:jc w:val="both"/>
      </w:pPr>
    </w:p>
    <w:p w:rsidR="003137E6" w:rsidRDefault="003137E6" w:rsidP="003137E6">
      <w:pPr>
        <w:pStyle w:val="a0"/>
        <w:jc w:val="both"/>
      </w:pPr>
      <w:r>
        <w:t>Στην τιμή περιλαμβάνονται:</w:t>
      </w:r>
    </w:p>
    <w:p w:rsidR="003137E6" w:rsidRDefault="003137E6" w:rsidP="003137E6">
      <w:pPr>
        <w:pStyle w:val="a0"/>
        <w:jc w:val="both"/>
      </w:pPr>
    </w:p>
    <w:p w:rsidR="003137E6" w:rsidRDefault="003137E6" w:rsidP="003137E6">
      <w:pPr>
        <w:pStyle w:val="a0"/>
        <w:jc w:val="both"/>
      </w:pPr>
      <w:r>
        <w:t>α.</w:t>
      </w:r>
      <w:r>
        <w:tab/>
        <w:t xml:space="preserve">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w:t>
      </w:r>
      <w:proofErr w:type="spellStart"/>
      <w:r>
        <w:t>σταλίες</w:t>
      </w:r>
      <w:proofErr w:type="spellEnd"/>
      <w:r>
        <w:t xml:space="preserve"> των αυτοκινήτων μεταφοράς αδρανών υλικών και σκυροδέματος, η παρασκευή το μίγματος και οι πλάγιες μεταφορές του μέχρι την θέση διάστρωσης, με χρήση </w:t>
      </w:r>
      <w:proofErr w:type="spellStart"/>
      <w:r>
        <w:t>οποποιωνδήποτε</w:t>
      </w:r>
      <w:proofErr w:type="spellEnd"/>
      <w:r>
        <w:t xml:space="preserve"> μέσων εκτός από αντλία σκυροδέματος και </w:t>
      </w:r>
      <w:proofErr w:type="spellStart"/>
      <w:r>
        <w:t>πυργογερανό</w:t>
      </w:r>
      <w:proofErr w:type="spellEnd"/>
      <w:r>
        <w:t>,</w:t>
      </w:r>
    </w:p>
    <w:p w:rsidR="003137E6" w:rsidRDefault="003137E6" w:rsidP="003137E6">
      <w:pPr>
        <w:pStyle w:val="a0"/>
        <w:jc w:val="both"/>
      </w:pPr>
    </w:p>
    <w:p w:rsidR="003137E6" w:rsidRDefault="003137E6" w:rsidP="003137E6">
      <w:pPr>
        <w:pStyle w:val="a0"/>
        <w:jc w:val="both"/>
      </w:pPr>
      <w:r>
        <w:lastRenderedPageBreak/>
        <w:tab/>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w:t>
      </w:r>
      <w:proofErr w:type="spellStart"/>
      <w:r>
        <w:t>κοκκομετρική</w:t>
      </w:r>
      <w:proofErr w:type="spellEnd"/>
      <w:r>
        <w:t xml:space="preserve"> διαβάθμιση των αδρανών κατά περίπτωση. Σε ουδεμία περίπτωση </w:t>
      </w:r>
      <w:proofErr w:type="spellStart"/>
      <w:r>
        <w:t>επιμετράται</w:t>
      </w:r>
      <w:proofErr w:type="spellEnd"/>
      <w:r>
        <w:t xml:space="preserve"> ιδιαίτερα η </w:t>
      </w:r>
      <w:proofErr w:type="spellStart"/>
      <w:r>
        <w:t>ενσωματούμενη</w:t>
      </w:r>
      <w:proofErr w:type="spellEnd"/>
      <w:r>
        <w:t xml:space="preserve"> ποσότητα τσιμέντου στο σκυρόδεμα.</w:t>
      </w:r>
    </w:p>
    <w:p w:rsidR="003137E6" w:rsidRDefault="003137E6" w:rsidP="003137E6">
      <w:pPr>
        <w:pStyle w:val="a0"/>
        <w:jc w:val="both"/>
      </w:pPr>
    </w:p>
    <w:p w:rsidR="003137E6" w:rsidRDefault="003137E6" w:rsidP="003137E6">
      <w:pPr>
        <w:pStyle w:val="a0"/>
        <w:jc w:val="both"/>
      </w:pPr>
      <w:r>
        <w:tab/>
        <w:t xml:space="preserve">Η απαιτούμενη </w:t>
      </w:r>
      <w:proofErr w:type="spellStart"/>
      <w:r>
        <w:t>κοκκομετρική</w:t>
      </w:r>
      <w:proofErr w:type="spellEnd"/>
      <w: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proofErr w:type="spellStart"/>
      <w:r>
        <w:t>Aναδόχου</w:t>
      </w:r>
      <w:proofErr w:type="spellEnd"/>
      <w:r>
        <w:t>.</w:t>
      </w:r>
    </w:p>
    <w:p w:rsidR="003137E6" w:rsidRDefault="003137E6" w:rsidP="003137E6">
      <w:pPr>
        <w:pStyle w:val="a0"/>
        <w:jc w:val="both"/>
      </w:pPr>
    </w:p>
    <w:p w:rsidR="003137E6" w:rsidRDefault="003137E6" w:rsidP="003137E6">
      <w:pPr>
        <w:pStyle w:val="a0"/>
        <w:jc w:val="both"/>
      </w:pPr>
      <w:r>
        <w:t>β.</w:t>
      </w:r>
      <w:r>
        <w:tab/>
        <w:t>Τα πάσης φύσεως πρόσθετα (</w:t>
      </w:r>
      <w:proofErr w:type="spellStart"/>
      <w:r>
        <w:t>πλήν</w:t>
      </w:r>
      <w:proofErr w:type="spellEnd"/>
      <w:r>
        <w:t xml:space="preserve"> </w:t>
      </w:r>
      <w:proofErr w:type="spellStart"/>
      <w:r>
        <w:t>ρευστοποιητικών</w:t>
      </w:r>
      <w:proofErr w:type="spellEnd"/>
      <w:r>
        <w:t xml:space="preserve"> και επιβραδυντικών πήξεως) που προβλέπονται από την εγκεκριμένη, κατά περίπτωση, μελέτη συνθέσεως, </w:t>
      </w:r>
      <w:proofErr w:type="spellStart"/>
      <w:r>
        <w:t>επιμετρώνται</w:t>
      </w:r>
      <w:proofErr w:type="spellEnd"/>
      <w:r>
        <w:t xml:space="preserve"> και πληρώνονται ιδιαιτέρως.</w:t>
      </w:r>
    </w:p>
    <w:p w:rsidR="003137E6" w:rsidRDefault="003137E6" w:rsidP="003137E6">
      <w:pPr>
        <w:pStyle w:val="a0"/>
        <w:jc w:val="both"/>
      </w:pPr>
    </w:p>
    <w:p w:rsidR="003137E6" w:rsidRDefault="003137E6" w:rsidP="003137E6">
      <w:pPr>
        <w:pStyle w:val="a0"/>
        <w:jc w:val="both"/>
      </w:pPr>
      <w:r>
        <w:t>γ.</w:t>
      </w:r>
      <w:r>
        <w:tab/>
        <w:t xml:space="preserve">Η δαπάνη χρήσεως δονητών μάζας ή/και επιφανείας και η διαμόρφωση της άνω στάθμης των </w:t>
      </w:r>
      <w:proofErr w:type="spellStart"/>
      <w:r>
        <w:t>σκυροδοτουμένων</w:t>
      </w:r>
      <w:proofErr w:type="spellEnd"/>
      <w:r>
        <w:t xml:space="preserve"> στοιχείων (τελικής ή προσωρινής), σύμφωνα με τα καθοριζόμενα στην μελέτη του έργου αναφορικά με την ποιότητα και τις ανοχές του τελειώματος.</w:t>
      </w:r>
    </w:p>
    <w:p w:rsidR="003137E6" w:rsidRDefault="003137E6" w:rsidP="003137E6">
      <w:pPr>
        <w:pStyle w:val="a0"/>
        <w:jc w:val="both"/>
      </w:pPr>
    </w:p>
    <w:p w:rsidR="003137E6" w:rsidRDefault="003137E6" w:rsidP="003137E6">
      <w:pPr>
        <w:pStyle w:val="a0"/>
        <w:jc w:val="both"/>
      </w:pPr>
      <w:r>
        <w:t>δ.</w:t>
      </w:r>
      <w:r>
        <w:tab/>
        <w:t xml:space="preserve">Συμπεριλαμβάνεται επίσης </w:t>
      </w:r>
      <w:proofErr w:type="spellStart"/>
      <w:r>
        <w:t>ανηγμένη</w:t>
      </w:r>
      <w:proofErr w:type="spellEnd"/>
      <w:r>
        <w:t xml:space="preserve"> η δαπάνη </w:t>
      </w:r>
      <w:proofErr w:type="spellStart"/>
      <w:r>
        <w:t>σταλίας</w:t>
      </w:r>
      <w:proofErr w:type="spellEnd"/>
      <w:r>
        <w:t xml:space="preserve"> των οχημάτων μεταφοράς του σκυροδέματος (βαρέλας) και η περισυλλογή, φόρτωση και απομάκρυνση τυχόν υπερχειλίσεων σκυροδέματος από την θέση </w:t>
      </w:r>
      <w:proofErr w:type="spellStart"/>
      <w:r>
        <w:t>σκυροδέτησης</w:t>
      </w:r>
      <w:proofErr w:type="spellEnd"/>
      <w:r>
        <w:t xml:space="preserve">. </w:t>
      </w:r>
    </w:p>
    <w:p w:rsidR="003137E6" w:rsidRDefault="003137E6" w:rsidP="003137E6">
      <w:pPr>
        <w:pStyle w:val="a0"/>
        <w:jc w:val="both"/>
      </w:pPr>
    </w:p>
    <w:p w:rsidR="003137E6" w:rsidRDefault="003137E6" w:rsidP="003137E6">
      <w:pPr>
        <w:pStyle w:val="a0"/>
        <w:jc w:val="both"/>
      </w:pPr>
      <w:r>
        <w:t>ε.</w:t>
      </w:r>
      <w:r>
        <w:tab/>
        <w:t>Δεν συμπεριλαμβάνεται η πρόσθετη επεξεργασία διαμόρφωσης δαπέδων ειδικών απαιτήσεων (λ.χ. βιομηχανικό δάπεδο).</w:t>
      </w:r>
    </w:p>
    <w:p w:rsidR="003137E6" w:rsidRDefault="003137E6" w:rsidP="003137E6">
      <w:pPr>
        <w:pStyle w:val="a0"/>
        <w:jc w:val="both"/>
      </w:pPr>
    </w:p>
    <w:p w:rsidR="003137E6" w:rsidRDefault="003137E6" w:rsidP="003137E6">
      <w:pPr>
        <w:pStyle w:val="a0"/>
        <w:jc w:val="both"/>
      </w:pPr>
      <w:r>
        <w:t>Οι τιμές έχουν εφαρμογή σε πάσης φύσεως κατασκευές από σκυρόδεμα, εκτός από κελύφη, αψίδες και τρούλους.</w:t>
      </w:r>
    </w:p>
    <w:p w:rsidR="003137E6" w:rsidRDefault="003137E6" w:rsidP="003137E6">
      <w:pPr>
        <w:pStyle w:val="a0"/>
        <w:jc w:val="both"/>
      </w:pPr>
    </w:p>
    <w:p w:rsidR="003137E6" w:rsidRDefault="003137E6" w:rsidP="003137E6">
      <w:pPr>
        <w:pStyle w:val="a0"/>
        <w:jc w:val="both"/>
      </w:pPr>
      <w:r>
        <w:t xml:space="preserve">Επιμέτρηση ανά κυβικό μέτρο </w:t>
      </w:r>
      <w:proofErr w:type="spellStart"/>
      <w:r>
        <w:t>κατασκευασθέντος</w:t>
      </w:r>
      <w:proofErr w:type="spellEnd"/>
      <w:r>
        <w:t xml:space="preserve"> στοιχείου από σκυρόδεμα, σύμφωνα με τις προβλεπόμενες από την μελέτη διαστάσεις </w:t>
      </w:r>
    </w:p>
    <w:p w:rsidR="003137E6" w:rsidRDefault="003137E6" w:rsidP="003137E6">
      <w:pPr>
        <w:pStyle w:val="a0"/>
        <w:jc w:val="both"/>
      </w:pPr>
    </w:p>
    <w:p w:rsidR="003137E6" w:rsidRDefault="003137E6" w:rsidP="003137E6">
      <w:pPr>
        <w:pStyle w:val="a0"/>
        <w:jc w:val="both"/>
      </w:pPr>
      <w:r>
        <w:t xml:space="preserve">Τιμή ανά κυβικό μέτρο (m³).   </w:t>
      </w:r>
    </w:p>
    <w:tbl>
      <w:tblPr>
        <w:tblW w:w="0" w:type="auto"/>
        <w:tblLayout w:type="fixed"/>
        <w:tblLook w:val="0000"/>
      </w:tblPr>
      <w:tblGrid>
        <w:gridCol w:w="1416"/>
        <w:gridCol w:w="18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m3 ) </w:t>
            </w:r>
          </w:p>
        </w:tc>
        <w:tc>
          <w:tcPr>
            <w:tcW w:w="1896" w:type="dxa"/>
            <w:shd w:val="clear" w:color="auto" w:fill="auto"/>
          </w:tcPr>
          <w:p w:rsidR="003137E6" w:rsidRDefault="003137E6" w:rsidP="003137E6">
            <w:pPr>
              <w:pStyle w:val="a0"/>
            </w:pPr>
            <w:r>
              <w:t xml:space="preserve">Κυβικό μέτρο </w:t>
            </w:r>
          </w:p>
        </w:tc>
      </w:tr>
    </w:tbl>
    <w:p w:rsidR="003137E6" w:rsidRDefault="003137E6" w:rsidP="003137E6">
      <w:pPr>
        <w:pStyle w:val="a0"/>
      </w:pPr>
    </w:p>
    <w:tbl>
      <w:tblPr>
        <w:tblW w:w="0" w:type="auto"/>
        <w:tblLayout w:type="fixed"/>
        <w:tblLook w:val="0000"/>
      </w:tblPr>
      <w:tblGrid>
        <w:gridCol w:w="816"/>
        <w:gridCol w:w="2016"/>
        <w:gridCol w:w="23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376" w:type="dxa"/>
            <w:shd w:val="clear" w:color="auto" w:fill="auto"/>
          </w:tcPr>
          <w:p w:rsidR="003137E6" w:rsidRPr="003137E6" w:rsidRDefault="003137E6" w:rsidP="003137E6">
            <w:pPr>
              <w:pStyle w:val="a0"/>
              <w:rPr>
                <w:b/>
              </w:rPr>
            </w:pPr>
            <w:r>
              <w:rPr>
                <w:b/>
              </w:rPr>
              <w:t xml:space="preserve">ΟΓΔΟΝΤΑ ΤΕΣΣΕΡΑ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376" w:type="dxa"/>
            <w:shd w:val="clear" w:color="auto" w:fill="auto"/>
          </w:tcPr>
          <w:p w:rsidR="003137E6" w:rsidRPr="003137E6" w:rsidRDefault="003137E6" w:rsidP="003137E6">
            <w:pPr>
              <w:pStyle w:val="a0"/>
              <w:rPr>
                <w:b/>
              </w:rPr>
            </w:pPr>
            <w:r>
              <w:rPr>
                <w:b/>
              </w:rPr>
              <w:t xml:space="preserve">84,00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004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38.20.3 </w:t>
            </w:r>
          </w:p>
        </w:tc>
        <w:tc>
          <w:tcPr>
            <w:tcW w:w="7087" w:type="dxa"/>
            <w:shd w:val="clear" w:color="auto" w:fill="auto"/>
          </w:tcPr>
          <w:p w:rsidR="003137E6" w:rsidRPr="003137E6" w:rsidRDefault="003137E6" w:rsidP="003137E6">
            <w:pPr>
              <w:pStyle w:val="a0"/>
              <w:rPr>
                <w:b/>
                <w:u w:val="single"/>
              </w:rPr>
            </w:pPr>
            <w:proofErr w:type="spellStart"/>
            <w:r w:rsidRPr="003137E6">
              <w:rPr>
                <w:b/>
                <w:u w:val="single"/>
              </w:rPr>
              <w:t>Ξυλότυποι</w:t>
            </w:r>
            <w:proofErr w:type="spellEnd"/>
            <w:r w:rsidRPr="003137E6">
              <w:rPr>
                <w:b/>
                <w:u w:val="single"/>
              </w:rPr>
              <w:t xml:space="preserve"> -Οπλισμοί. Χαλύβδινοι οπλισμοί σκυροδέματος. Δομικά πλέγματα B500C (S500s)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3873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3137E6" w:rsidRDefault="003137E6" w:rsidP="003137E6">
      <w:pPr>
        <w:pStyle w:val="a0"/>
        <w:jc w:val="both"/>
      </w:pPr>
    </w:p>
    <w:p w:rsidR="003137E6" w:rsidRDefault="003137E6" w:rsidP="003137E6">
      <w:pPr>
        <w:pStyle w:val="a0"/>
        <w:jc w:val="both"/>
      </w:pPr>
      <w:r>
        <w:t xml:space="preserve">Η τοποθέτηση του </w:t>
      </w:r>
      <w:proofErr w:type="spellStart"/>
      <w:r>
        <w:t>σιδηροπλισμού</w:t>
      </w:r>
      <w:proofErr w:type="spellEnd"/>
      <w:r>
        <w:t xml:space="preserve"> θα γίνεται μόνον μετά την παραλαβή του </w:t>
      </w:r>
      <w:proofErr w:type="spellStart"/>
      <w:r>
        <w:t>ξυλοτύπου</w:t>
      </w:r>
      <w:proofErr w:type="spellEnd"/>
      <w:r>
        <w:t xml:space="preserve"> ή της επιφανείας </w:t>
      </w:r>
      <w:proofErr w:type="spellStart"/>
      <w:r>
        <w:t>έδρασης</w:t>
      </w:r>
      <w:proofErr w:type="spellEnd"/>
      <w:r>
        <w:t xml:space="preserve"> του σκυροδέματος (π.χ. υπόστρωμα οπλισμένων δαπέδων κλπ).</w:t>
      </w:r>
    </w:p>
    <w:p w:rsidR="003137E6" w:rsidRDefault="003137E6" w:rsidP="003137E6">
      <w:pPr>
        <w:pStyle w:val="a0"/>
        <w:jc w:val="both"/>
      </w:pPr>
    </w:p>
    <w:p w:rsidR="003137E6" w:rsidRDefault="003137E6" w:rsidP="003137E6">
      <w:pPr>
        <w:pStyle w:val="a0"/>
        <w:jc w:val="both"/>
      </w:pPr>
      <w:r>
        <w:lastRenderedPageBreak/>
        <w:t xml:space="preserve">Ο χάλυβας οπλισμού σκυροδεμάτων </w:t>
      </w:r>
      <w:proofErr w:type="spellStart"/>
      <w:r>
        <w:t>επιμετράται</w:t>
      </w:r>
      <w:proofErr w:type="spellEnd"/>
      <w:r>
        <w:t xml:space="preserve">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3137E6" w:rsidRDefault="003137E6" w:rsidP="003137E6">
      <w:pPr>
        <w:pStyle w:val="a0"/>
        <w:jc w:val="both"/>
      </w:pPr>
    </w:p>
    <w:p w:rsidR="003137E6" w:rsidRDefault="003137E6" w:rsidP="003137E6">
      <w:pPr>
        <w:pStyle w:val="a0"/>
        <w:jc w:val="both"/>
      </w:pPr>
      <w:r>
        <w:t xml:space="preserve">Οι Πίνακες θα </w:t>
      </w:r>
      <w:proofErr w:type="spellStart"/>
      <w:r>
        <w:t>συντασσονται</w:t>
      </w:r>
      <w:proofErr w:type="spellEnd"/>
      <w: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3137E6" w:rsidRDefault="003137E6" w:rsidP="003137E6">
      <w:pPr>
        <w:pStyle w:val="a0"/>
        <w:jc w:val="both"/>
      </w:pPr>
    </w:p>
    <w:p w:rsidR="003137E6" w:rsidRDefault="003137E6" w:rsidP="003137E6">
      <w:pPr>
        <w:pStyle w:val="a0"/>
        <w:jc w:val="both"/>
      </w:pPr>
      <w:r>
        <w:t xml:space="preserve">Το ανά τρέχον μέτρο βάρος των ράβδων οπλισμού θα υπολογίζεται με βάση τον πίνακα 3-1 του ΚΤΧ-2008. Σε </w:t>
      </w:r>
      <w:proofErr w:type="spellStart"/>
      <w:r>
        <w:t>καμμία</w:t>
      </w:r>
      <w:proofErr w:type="spellEnd"/>
      <w:r>
        <w:t xml:space="preserve"> περίπτωση δεν γίνεται αποδεκτός ο προσδιορισμός του μοναδιαίου βάρους των ράβδων βάσει ζυγολογίου.</w:t>
      </w:r>
    </w:p>
    <w:p w:rsidR="003137E6" w:rsidRDefault="003137E6" w:rsidP="003137E6">
      <w:pPr>
        <w:pStyle w:val="a0"/>
        <w:jc w:val="both"/>
      </w:pPr>
    </w:p>
    <w:p w:rsidR="003137E6" w:rsidRDefault="003137E6" w:rsidP="003137E6">
      <w:pPr>
        <w:pStyle w:val="a0"/>
        <w:jc w:val="both"/>
      </w:pPr>
      <w:r>
        <w:t xml:space="preserve">Στις </w:t>
      </w:r>
      <w:proofErr w:type="spellStart"/>
      <w:r>
        <w:t>επιμετρούμενες</w:t>
      </w:r>
      <w:proofErr w:type="spellEnd"/>
      <w:r>
        <w:t xml:space="preserve"> </w:t>
      </w:r>
      <w:proofErr w:type="spellStart"/>
      <w:r>
        <w:t>ποσότητςσ</w:t>
      </w:r>
      <w:proofErr w:type="spellEnd"/>
      <w:r>
        <w:t xml:space="preserve">, πέραν της προμήθειας, μεταφοράς επί τόπου, διαμόρφωσης και τοποθέτησης του οπλισμού, περιλαμβάνονται </w:t>
      </w:r>
      <w:proofErr w:type="spellStart"/>
      <w:r>
        <w:t>ανηγμένα</w:t>
      </w:r>
      <w:proofErr w:type="spellEnd"/>
      <w:r>
        <w:t xml:space="preserve"> τα ακόλουθα:</w:t>
      </w:r>
    </w:p>
    <w:p w:rsidR="003137E6" w:rsidRDefault="003137E6" w:rsidP="003137E6">
      <w:pPr>
        <w:pStyle w:val="a0"/>
        <w:jc w:val="both"/>
      </w:pPr>
      <w:r>
        <w:t xml:space="preserve">- Η σύνδεση των ράβδων κατά τρόπο στερεό με σύρμα, σε όλες ανεξάρτητα τις διασταυρώσεις και όχι εναλλάξ </w:t>
      </w:r>
    </w:p>
    <w:p w:rsidR="003137E6" w:rsidRDefault="003137E6" w:rsidP="003137E6">
      <w:pPr>
        <w:pStyle w:val="a0"/>
        <w:jc w:val="both"/>
      </w:pPr>
      <w:r>
        <w:t xml:space="preserve">- Η προμήθεια του σύρματος πρόσδεσης. </w:t>
      </w:r>
    </w:p>
    <w:p w:rsidR="003137E6" w:rsidRDefault="003137E6" w:rsidP="003137E6">
      <w:pPr>
        <w:pStyle w:val="a0"/>
        <w:jc w:val="both"/>
      </w:pPr>
      <w:r>
        <w:t xml:space="preserve">- Η προμήθεια και τοποθέτηση </w:t>
      </w:r>
      <w:proofErr w:type="spellStart"/>
      <w:r>
        <w:t>αρμοκλειδών</w:t>
      </w:r>
      <w:proofErr w:type="spellEnd"/>
      <w:r>
        <w:t xml:space="preserve"> (κατά ISO 15835-2), εκτός αν στα συμβατικά τεύχη του έργου </w:t>
      </w:r>
      <w:proofErr w:type="spellStart"/>
      <w:r>
        <w:t>προβλέπετει</w:t>
      </w:r>
      <w:proofErr w:type="spellEnd"/>
      <w:r>
        <w:t xml:space="preserve"> ιδιαίτερη επιμέτρηση και πληρωμή αυτών.</w:t>
      </w:r>
    </w:p>
    <w:p w:rsidR="003137E6" w:rsidRDefault="003137E6" w:rsidP="003137E6">
      <w:pPr>
        <w:pStyle w:val="a0"/>
        <w:jc w:val="both"/>
      </w:pPr>
      <w:r>
        <w:t xml:space="preserve">- Οι πλάγιες μεταφορές και η διακίνηση του οπλισμού σε οποιοδήποτε ύψος από το δάπεδο εργασίας. </w:t>
      </w:r>
    </w:p>
    <w:p w:rsidR="003137E6" w:rsidRDefault="003137E6" w:rsidP="003137E6">
      <w:pPr>
        <w:pStyle w:val="a0"/>
        <w:jc w:val="both"/>
      </w:pPr>
      <w:r>
        <w:t>- Η τοποθέτηση υποστηριγμάτων (</w:t>
      </w:r>
      <w:proofErr w:type="spellStart"/>
      <w:r>
        <w:t>καβίλιες</w:t>
      </w:r>
      <w:proofErr w:type="spellEnd"/>
      <w:r>
        <w:t>, αναβολείς) και ειδικών τεμαχίων ανάρτησης που τυχόν θα απαιτηθούν (εργασία και υλικά).</w:t>
      </w:r>
    </w:p>
    <w:p w:rsidR="003137E6" w:rsidRDefault="003137E6" w:rsidP="003137E6">
      <w:pPr>
        <w:pStyle w:val="a0"/>
        <w:jc w:val="both"/>
      </w:pPr>
      <w:r>
        <w:t xml:space="preserve">- Η </w:t>
      </w:r>
      <w:proofErr w:type="spellStart"/>
      <w:r>
        <w:t>απομείωση</w:t>
      </w:r>
      <w:proofErr w:type="spellEnd"/>
      <w:r>
        <w:t xml:space="preserve"> και φθορά του οπλισμού κατά την κοπή και κατεργασία .</w:t>
      </w:r>
    </w:p>
    <w:p w:rsidR="003137E6" w:rsidRDefault="003137E6" w:rsidP="003137E6">
      <w:pPr>
        <w:pStyle w:val="a0"/>
        <w:jc w:val="both"/>
      </w:pPr>
    </w:p>
    <w:p w:rsidR="003137E6" w:rsidRDefault="003137E6" w:rsidP="003137E6">
      <w:pPr>
        <w:pStyle w:val="a0"/>
        <w:jc w:val="both"/>
      </w:pPr>
      <w:r>
        <w:t>Τιμή ανά χιλιόγραμμο  (</w:t>
      </w:r>
      <w:proofErr w:type="spellStart"/>
      <w:r>
        <w:t>kg</w:t>
      </w:r>
      <w:proofErr w:type="spellEnd"/>
      <w:r>
        <w:t xml:space="preserve">) σιδηρού οπλισμού υδραυλικών έργων τοποθετημένου σύμφωνα με την μελέτη.   </w:t>
      </w:r>
    </w:p>
    <w:tbl>
      <w:tblPr>
        <w:tblW w:w="0" w:type="auto"/>
        <w:tblLayout w:type="fixed"/>
        <w:tblLook w:val="0000"/>
      </w:tblPr>
      <w:tblGrid>
        <w:gridCol w:w="1416"/>
        <w:gridCol w:w="261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w:t>
            </w:r>
            <w:proofErr w:type="spellStart"/>
            <w:r>
              <w:t>Kg</w:t>
            </w:r>
            <w:proofErr w:type="spellEnd"/>
            <w:r>
              <w:t xml:space="preserve"> ) </w:t>
            </w:r>
          </w:p>
        </w:tc>
        <w:tc>
          <w:tcPr>
            <w:tcW w:w="2616" w:type="dxa"/>
            <w:shd w:val="clear" w:color="auto" w:fill="auto"/>
          </w:tcPr>
          <w:p w:rsidR="003137E6" w:rsidRDefault="003137E6" w:rsidP="003137E6">
            <w:pPr>
              <w:pStyle w:val="a0"/>
            </w:pPr>
            <w:r>
              <w:t xml:space="preserve">Χιλιόγραμμο (Κιλό) </w:t>
            </w:r>
          </w:p>
        </w:tc>
      </w:tr>
    </w:tbl>
    <w:p w:rsidR="003137E6" w:rsidRDefault="003137E6" w:rsidP="003137E6">
      <w:pPr>
        <w:pStyle w:val="a0"/>
      </w:pPr>
    </w:p>
    <w:tbl>
      <w:tblPr>
        <w:tblW w:w="0" w:type="auto"/>
        <w:tblLayout w:type="fixed"/>
        <w:tblLook w:val="0000"/>
      </w:tblPr>
      <w:tblGrid>
        <w:gridCol w:w="816"/>
        <w:gridCol w:w="2016"/>
        <w:gridCol w:w="27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736" w:type="dxa"/>
            <w:shd w:val="clear" w:color="auto" w:fill="auto"/>
          </w:tcPr>
          <w:p w:rsidR="003137E6" w:rsidRPr="003137E6" w:rsidRDefault="003137E6" w:rsidP="003137E6">
            <w:pPr>
              <w:pStyle w:val="a0"/>
              <w:rPr>
                <w:b/>
              </w:rPr>
            </w:pPr>
            <w:r>
              <w:rPr>
                <w:b/>
              </w:rPr>
              <w:t xml:space="preserve">ΕΝΑ  ΚΑΙ ΕΝΑ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736" w:type="dxa"/>
            <w:shd w:val="clear" w:color="auto" w:fill="auto"/>
          </w:tcPr>
          <w:p w:rsidR="003137E6" w:rsidRPr="003137E6" w:rsidRDefault="003137E6" w:rsidP="003137E6">
            <w:pPr>
              <w:pStyle w:val="a0"/>
              <w:rPr>
                <w:b/>
              </w:rPr>
            </w:pPr>
            <w:r>
              <w:rPr>
                <w:b/>
              </w:rPr>
              <w:t xml:space="preserve">1,01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005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38.2 </w:t>
            </w:r>
          </w:p>
        </w:tc>
        <w:tc>
          <w:tcPr>
            <w:tcW w:w="7087" w:type="dxa"/>
            <w:shd w:val="clear" w:color="auto" w:fill="auto"/>
          </w:tcPr>
          <w:p w:rsidR="003137E6" w:rsidRPr="003137E6" w:rsidRDefault="003137E6" w:rsidP="003137E6">
            <w:pPr>
              <w:pStyle w:val="a0"/>
              <w:rPr>
                <w:b/>
                <w:u w:val="single"/>
              </w:rPr>
            </w:pPr>
            <w:proofErr w:type="spellStart"/>
            <w:r w:rsidRPr="003137E6">
              <w:rPr>
                <w:b/>
                <w:u w:val="single"/>
              </w:rPr>
              <w:t>Ξυλότυποι</w:t>
            </w:r>
            <w:proofErr w:type="spellEnd"/>
            <w:r w:rsidRPr="003137E6">
              <w:rPr>
                <w:b/>
                <w:u w:val="single"/>
              </w:rPr>
              <w:t xml:space="preserve"> -Οπλισμοί. </w:t>
            </w:r>
            <w:proofErr w:type="spellStart"/>
            <w:r w:rsidRPr="003137E6">
              <w:rPr>
                <w:b/>
                <w:u w:val="single"/>
              </w:rPr>
              <w:t>Ξυλότυποι</w:t>
            </w:r>
            <w:proofErr w:type="spellEnd"/>
            <w:r w:rsidRPr="003137E6">
              <w:rPr>
                <w:b/>
                <w:u w:val="single"/>
              </w:rPr>
              <w:t xml:space="preserve"> χυτών </w:t>
            </w:r>
            <w:proofErr w:type="spellStart"/>
            <w:r w:rsidRPr="003137E6">
              <w:rPr>
                <w:b/>
                <w:u w:val="single"/>
              </w:rPr>
              <w:t>μικροκατασκευών</w:t>
            </w:r>
            <w:proofErr w:type="spellEnd"/>
            <w:r w:rsidRPr="003137E6">
              <w:rPr>
                <w:b/>
                <w:u w:val="single"/>
              </w:rPr>
              <w:t xml:space="preserve">.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3811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w:t>
      </w:r>
      <w:proofErr w:type="spellStart"/>
      <w:r>
        <w:t>Ξυλότυποι</w:t>
      </w:r>
      <w:proofErr w:type="spellEnd"/>
      <w:r>
        <w:t xml:space="preserve"> χυτών </w:t>
      </w:r>
      <w:proofErr w:type="spellStart"/>
      <w:r>
        <w:t>μικροκατασκευών</w:t>
      </w:r>
      <w:proofErr w:type="spellEnd"/>
      <w:r>
        <w:t xml:space="preserve"> που γενικώς δεν απαιτούν ικριώματα για την διαμόρφωσή τους (π.χ. φρεατίων, επιστέψεων τοίχων, βαθμίδων, περιζωμάτων εμβαδού μέχρι 0,30 m² κλπ), σε οποιαδήποτε στάθμη υπό ή υπέρ το έδαφος, σύμφωνα με την μελέτη και την ΕΤΕΠ 01-04-00-00 ''Καλούπια κατασκευών από σκυρόδεμα (τύποι)''.</w:t>
      </w:r>
    </w:p>
    <w:p w:rsidR="003137E6" w:rsidRDefault="003137E6" w:rsidP="003137E6">
      <w:pPr>
        <w:pStyle w:val="a0"/>
        <w:jc w:val="both"/>
      </w:pPr>
    </w:p>
    <w:p w:rsidR="003137E6" w:rsidRDefault="003137E6" w:rsidP="003137E6">
      <w:pPr>
        <w:pStyle w:val="a0"/>
        <w:jc w:val="both"/>
      </w:pPr>
      <w:r>
        <w:t xml:space="preserve">Στην τιμή μονάδας περιλαμβάνονται: η φθορά και </w:t>
      </w:r>
      <w:proofErr w:type="spellStart"/>
      <w:r>
        <w:t>απομείωση</w:t>
      </w:r>
      <w:proofErr w:type="spellEnd"/>
      <w:r>
        <w:t xml:space="preserve">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3137E6" w:rsidRDefault="003137E6" w:rsidP="003137E6">
      <w:pPr>
        <w:pStyle w:val="a0"/>
        <w:jc w:val="both"/>
      </w:pPr>
    </w:p>
    <w:p w:rsidR="003137E6" w:rsidRDefault="003137E6" w:rsidP="003137E6">
      <w:pPr>
        <w:pStyle w:val="a0"/>
        <w:jc w:val="both"/>
      </w:pPr>
      <w:r>
        <w:t xml:space="preserve">Τιμή ανά τετραγωνικό μέτρο (m²) αναπτύγματος επιφανείας.   </w:t>
      </w:r>
    </w:p>
    <w:tbl>
      <w:tblPr>
        <w:tblW w:w="0" w:type="auto"/>
        <w:tblLayout w:type="fixed"/>
        <w:tblLook w:val="0000"/>
      </w:tblPr>
      <w:tblGrid>
        <w:gridCol w:w="1416"/>
        <w:gridCol w:w="24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m2 ) </w:t>
            </w:r>
          </w:p>
        </w:tc>
        <w:tc>
          <w:tcPr>
            <w:tcW w:w="2496" w:type="dxa"/>
            <w:shd w:val="clear" w:color="auto" w:fill="auto"/>
          </w:tcPr>
          <w:p w:rsidR="003137E6" w:rsidRDefault="003137E6" w:rsidP="003137E6">
            <w:pPr>
              <w:pStyle w:val="a0"/>
            </w:pPr>
            <w:r>
              <w:t xml:space="preserve">Τετραγωνικό μέτρο </w:t>
            </w:r>
          </w:p>
        </w:tc>
      </w:tr>
    </w:tbl>
    <w:p w:rsidR="003137E6" w:rsidRDefault="003137E6" w:rsidP="003137E6">
      <w:pPr>
        <w:pStyle w:val="a0"/>
      </w:pPr>
    </w:p>
    <w:tbl>
      <w:tblPr>
        <w:tblW w:w="7800" w:type="dxa"/>
        <w:tblLayout w:type="fixed"/>
        <w:tblLook w:val="0000"/>
      </w:tblPr>
      <w:tblGrid>
        <w:gridCol w:w="816"/>
        <w:gridCol w:w="2016"/>
        <w:gridCol w:w="40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4056" w:type="dxa"/>
            <w:shd w:val="clear" w:color="auto" w:fill="auto"/>
          </w:tcPr>
          <w:p w:rsidR="003137E6" w:rsidRPr="003137E6" w:rsidRDefault="003137E6" w:rsidP="003137E6">
            <w:pPr>
              <w:pStyle w:val="a0"/>
              <w:rPr>
                <w:b/>
              </w:rPr>
            </w:pPr>
            <w:r>
              <w:rPr>
                <w:b/>
              </w:rPr>
              <w:t xml:space="preserve">ΕΙΚΟΣΙ ΔΥΟ  ΚΑΙ ΠΕΝΗΝΤΑ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4056" w:type="dxa"/>
            <w:shd w:val="clear" w:color="auto" w:fill="auto"/>
          </w:tcPr>
          <w:p w:rsidR="003137E6" w:rsidRPr="003137E6" w:rsidRDefault="003137E6" w:rsidP="003137E6">
            <w:pPr>
              <w:pStyle w:val="a0"/>
              <w:rPr>
                <w:b/>
              </w:rPr>
            </w:pPr>
            <w:r>
              <w:rPr>
                <w:b/>
              </w:rPr>
              <w:t xml:space="preserve">22,50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006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ΟΙΚ Α 064.1.1.1 </w:t>
            </w:r>
          </w:p>
        </w:tc>
        <w:tc>
          <w:tcPr>
            <w:tcW w:w="7087" w:type="dxa"/>
            <w:shd w:val="clear" w:color="auto" w:fill="auto"/>
          </w:tcPr>
          <w:p w:rsidR="003137E6" w:rsidRPr="003137E6" w:rsidRDefault="003137E6" w:rsidP="003137E6">
            <w:pPr>
              <w:pStyle w:val="a0"/>
              <w:rPr>
                <w:b/>
                <w:u w:val="single"/>
              </w:rPr>
            </w:pPr>
            <w:proofErr w:type="spellStart"/>
            <w:r w:rsidRPr="003137E6">
              <w:rPr>
                <w:b/>
                <w:u w:val="single"/>
              </w:rPr>
              <w:t>Κυγκλιδώμαρατα</w:t>
            </w:r>
            <w:proofErr w:type="spellEnd"/>
            <w:r w:rsidRPr="003137E6">
              <w:rPr>
                <w:b/>
                <w:u w:val="single"/>
              </w:rPr>
              <w:t xml:space="preserve"> σιδηρά - Περιφράγματα. Σιδηρά κιγκλιδώματα από ράβδους συνήθων διατομών. Απλού σχεδίου από ευθύγραμμες ράβδους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6401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Κατασκευή και τοποθέτηση σιδηρών κιγκλιδωμάτων εξωστών, κλιμάκων, περιφράξεων κλπ., από ράβδους συνήθων διατομών. Συμπεριλαμβάνεται η προμήθεια του </w:t>
      </w:r>
      <w:proofErr w:type="spellStart"/>
      <w:r>
        <w:t>μορφοσιδήρου</w:t>
      </w:r>
      <w:proofErr w:type="spellEnd"/>
      <w:r>
        <w:t xml:space="preserve"> και των υλικών </w:t>
      </w:r>
      <w:proofErr w:type="spellStart"/>
      <w:r>
        <w:t>ήλωσης</w:t>
      </w:r>
      <w:proofErr w:type="spellEnd"/>
      <w:r>
        <w:t xml:space="preserve"> και στερέωσης καθώς και η εργασία για την πλήρη κατασκευή, τοποθέτηση και στερέωση των </w:t>
      </w:r>
      <w:proofErr w:type="spellStart"/>
      <w:r>
        <w:t>κιγκλιδωμάτων.Επίσης</w:t>
      </w:r>
      <w:proofErr w:type="spellEnd"/>
      <w:r>
        <w:t xml:space="preserve"> στην τιμή συμπεριλαμβάνεται ο χρωματισμός των κιγκλιδωμάτων, μια στρώση αντιδιαβρωτικού υποστρώματος ενός συστατικού και δύο στρώσεις χρωματισμός, υλικά και </w:t>
      </w:r>
      <w:proofErr w:type="spellStart"/>
      <w:r>
        <w:t>μικρουλικά</w:t>
      </w:r>
      <w:proofErr w:type="spellEnd"/>
      <w:r>
        <w:t xml:space="preserve"> επί τόπου και εργασία σύμφωνα με τις απαιτήσεις των τεχνικών προδιαγραφών.</w:t>
      </w:r>
    </w:p>
    <w:p w:rsidR="003137E6" w:rsidRDefault="003137E6" w:rsidP="003137E6">
      <w:pPr>
        <w:pStyle w:val="a0"/>
        <w:jc w:val="both"/>
      </w:pPr>
    </w:p>
    <w:p w:rsidR="003137E6" w:rsidRDefault="003137E6" w:rsidP="003137E6">
      <w:pPr>
        <w:pStyle w:val="a0"/>
        <w:jc w:val="both"/>
      </w:pPr>
      <w:r>
        <w:tab/>
        <w:t>Τιμή ανά χιλιόγραμμο (</w:t>
      </w:r>
      <w:proofErr w:type="spellStart"/>
      <w:r>
        <w:t>kg</w:t>
      </w:r>
      <w:proofErr w:type="spellEnd"/>
      <w:r>
        <w:t xml:space="preserve">)   </w:t>
      </w:r>
    </w:p>
    <w:tbl>
      <w:tblPr>
        <w:tblW w:w="0" w:type="auto"/>
        <w:tblLayout w:type="fixed"/>
        <w:tblLook w:val="0000"/>
      </w:tblPr>
      <w:tblGrid>
        <w:gridCol w:w="1416"/>
        <w:gridCol w:w="261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w:t>
            </w:r>
            <w:proofErr w:type="spellStart"/>
            <w:r>
              <w:t>Kg</w:t>
            </w:r>
            <w:proofErr w:type="spellEnd"/>
            <w:r>
              <w:t xml:space="preserve"> ) </w:t>
            </w:r>
          </w:p>
        </w:tc>
        <w:tc>
          <w:tcPr>
            <w:tcW w:w="2616" w:type="dxa"/>
            <w:shd w:val="clear" w:color="auto" w:fill="auto"/>
          </w:tcPr>
          <w:p w:rsidR="003137E6" w:rsidRDefault="003137E6" w:rsidP="003137E6">
            <w:pPr>
              <w:pStyle w:val="a0"/>
            </w:pPr>
            <w:r>
              <w:t xml:space="preserve">Χιλιόγραμμο (Κιλό) </w:t>
            </w:r>
          </w:p>
        </w:tc>
      </w:tr>
    </w:tbl>
    <w:p w:rsidR="003137E6" w:rsidRDefault="003137E6" w:rsidP="003137E6">
      <w:pPr>
        <w:pStyle w:val="a0"/>
      </w:pPr>
    </w:p>
    <w:tbl>
      <w:tblPr>
        <w:tblW w:w="7680" w:type="dxa"/>
        <w:tblLayout w:type="fixed"/>
        <w:tblLook w:val="0000"/>
      </w:tblPr>
      <w:tblGrid>
        <w:gridCol w:w="816"/>
        <w:gridCol w:w="2016"/>
        <w:gridCol w:w="39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936" w:type="dxa"/>
            <w:shd w:val="clear" w:color="auto" w:fill="auto"/>
          </w:tcPr>
          <w:p w:rsidR="003137E6" w:rsidRPr="003137E6" w:rsidRDefault="003137E6" w:rsidP="003137E6">
            <w:pPr>
              <w:pStyle w:val="a0"/>
              <w:rPr>
                <w:b/>
              </w:rPr>
            </w:pPr>
            <w:r>
              <w:rPr>
                <w:b/>
              </w:rPr>
              <w:t xml:space="preserve">ΤΕΣΣΕΡΑ  ΚΑΙ ΕΒΔΟΜΗΝΤΑ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936" w:type="dxa"/>
            <w:shd w:val="clear" w:color="auto" w:fill="auto"/>
          </w:tcPr>
          <w:p w:rsidR="003137E6" w:rsidRPr="003137E6" w:rsidRDefault="003137E6" w:rsidP="003137E6">
            <w:pPr>
              <w:pStyle w:val="a0"/>
              <w:rPr>
                <w:b/>
              </w:rPr>
            </w:pPr>
            <w:r>
              <w:rPr>
                <w:b/>
              </w:rPr>
              <w:t xml:space="preserve">4,70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007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22.65.2 </w:t>
            </w:r>
          </w:p>
        </w:tc>
        <w:tc>
          <w:tcPr>
            <w:tcW w:w="7087" w:type="dxa"/>
            <w:shd w:val="clear" w:color="auto" w:fill="auto"/>
          </w:tcPr>
          <w:p w:rsidR="003137E6" w:rsidRPr="003137E6" w:rsidRDefault="003137E6" w:rsidP="003137E6">
            <w:pPr>
              <w:pStyle w:val="a0"/>
              <w:rPr>
                <w:b/>
                <w:u w:val="single"/>
              </w:rPr>
            </w:pPr>
            <w:r w:rsidRPr="003137E6">
              <w:rPr>
                <w:b/>
                <w:u w:val="single"/>
              </w:rPr>
              <w:t xml:space="preserve">Καθαιρέσεις. Αποξήλωση κιγκλιδωμάτων. Για μεταλλικά κιγκλιδώματα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2275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Αποξήλωση κιγκλιδωμάτων, οποιουδήποτε σχεδίου και διαστάσεων, με την συσσώρευση των αχρήστων υλικών προς φόρτωση και την ταξινόμηση και αποθήκευση των χρησίμων υλικών.</w:t>
      </w:r>
    </w:p>
    <w:p w:rsidR="003137E6" w:rsidRDefault="003137E6" w:rsidP="003137E6">
      <w:pPr>
        <w:pStyle w:val="a0"/>
        <w:jc w:val="both"/>
      </w:pPr>
    </w:p>
    <w:p w:rsidR="003137E6" w:rsidRDefault="003137E6" w:rsidP="003137E6">
      <w:pPr>
        <w:pStyle w:val="a0"/>
        <w:jc w:val="both"/>
      </w:pPr>
      <w:r>
        <w:t>Τιμή ανά χιλιόγραμμο (</w:t>
      </w:r>
      <w:proofErr w:type="spellStart"/>
      <w:r>
        <w:t>kg</w:t>
      </w:r>
      <w:proofErr w:type="spellEnd"/>
      <w:r>
        <w:t xml:space="preserve">) </w:t>
      </w:r>
      <w:proofErr w:type="spellStart"/>
      <w:r>
        <w:t>αποξηλωθέντων</w:t>
      </w:r>
      <w:proofErr w:type="spellEnd"/>
      <w:r>
        <w:t xml:space="preserve"> στοιχείων βάσει ζυγολογίου.   </w:t>
      </w:r>
    </w:p>
    <w:tbl>
      <w:tblPr>
        <w:tblW w:w="0" w:type="auto"/>
        <w:tblLayout w:type="fixed"/>
        <w:tblLook w:val="0000"/>
      </w:tblPr>
      <w:tblGrid>
        <w:gridCol w:w="1416"/>
        <w:gridCol w:w="261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w:t>
            </w:r>
            <w:proofErr w:type="spellStart"/>
            <w:r>
              <w:t>Kg</w:t>
            </w:r>
            <w:proofErr w:type="spellEnd"/>
            <w:r>
              <w:t xml:space="preserve"> ) </w:t>
            </w:r>
          </w:p>
        </w:tc>
        <w:tc>
          <w:tcPr>
            <w:tcW w:w="2616" w:type="dxa"/>
            <w:shd w:val="clear" w:color="auto" w:fill="auto"/>
          </w:tcPr>
          <w:p w:rsidR="003137E6" w:rsidRDefault="003137E6" w:rsidP="003137E6">
            <w:pPr>
              <w:pStyle w:val="a0"/>
            </w:pPr>
            <w:r>
              <w:t xml:space="preserve">Χιλιόγραμμο (Κιλό) </w:t>
            </w:r>
          </w:p>
        </w:tc>
      </w:tr>
    </w:tbl>
    <w:p w:rsidR="003137E6" w:rsidRDefault="003137E6" w:rsidP="003137E6">
      <w:pPr>
        <w:pStyle w:val="a0"/>
      </w:pPr>
    </w:p>
    <w:tbl>
      <w:tblPr>
        <w:tblW w:w="6840" w:type="dxa"/>
        <w:tblLayout w:type="fixed"/>
        <w:tblLook w:val="0000"/>
      </w:tblPr>
      <w:tblGrid>
        <w:gridCol w:w="816"/>
        <w:gridCol w:w="2016"/>
        <w:gridCol w:w="309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096" w:type="dxa"/>
            <w:shd w:val="clear" w:color="auto" w:fill="auto"/>
          </w:tcPr>
          <w:p w:rsidR="003137E6" w:rsidRPr="003137E6" w:rsidRDefault="003137E6" w:rsidP="003137E6">
            <w:pPr>
              <w:pStyle w:val="a0"/>
              <w:rPr>
                <w:b/>
              </w:rPr>
            </w:pPr>
            <w:r>
              <w:rPr>
                <w:b/>
              </w:rPr>
              <w:t xml:space="preserve"> ΤΡΙΑΝΤΑ  ΠΕΝΤΕ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096" w:type="dxa"/>
            <w:shd w:val="clear" w:color="auto" w:fill="auto"/>
          </w:tcPr>
          <w:p w:rsidR="003137E6" w:rsidRPr="003137E6" w:rsidRDefault="003137E6" w:rsidP="003137E6">
            <w:pPr>
              <w:pStyle w:val="a0"/>
              <w:rPr>
                <w:b/>
              </w:rPr>
            </w:pPr>
            <w:r>
              <w:rPr>
                <w:b/>
              </w:rPr>
              <w:t xml:space="preserve">0,350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008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ΟΙΚ Α 062.24 </w:t>
            </w:r>
          </w:p>
        </w:tc>
        <w:tc>
          <w:tcPr>
            <w:tcW w:w="7087" w:type="dxa"/>
            <w:shd w:val="clear" w:color="auto" w:fill="auto"/>
          </w:tcPr>
          <w:p w:rsidR="003137E6" w:rsidRPr="003137E6" w:rsidRDefault="003137E6" w:rsidP="003137E6">
            <w:pPr>
              <w:pStyle w:val="a0"/>
              <w:rPr>
                <w:b/>
                <w:u w:val="single"/>
              </w:rPr>
            </w:pPr>
            <w:r w:rsidRPr="003137E6">
              <w:rPr>
                <w:b/>
                <w:u w:val="single"/>
              </w:rPr>
              <w:t xml:space="preserve"> Θύρες σιδηρές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6401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w:t>
      </w:r>
    </w:p>
    <w:p w:rsidR="003137E6" w:rsidRDefault="003137E6" w:rsidP="003137E6">
      <w:pPr>
        <w:pStyle w:val="a0"/>
        <w:jc w:val="both"/>
      </w:pPr>
      <w:r>
        <w:t xml:space="preserve">Κατασκευή και τοποθέτηση σιδηρών θυρών, από ευθύγραμμες ράβδους οποιασδήποτε διατομής, καρφωτών, με ή χωρίς </w:t>
      </w:r>
      <w:proofErr w:type="spellStart"/>
      <w:r>
        <w:t>εντορμίες</w:t>
      </w:r>
      <w:proofErr w:type="spellEnd"/>
      <w:r>
        <w:t xml:space="preserve">, με όλα τα εξαρτήματα στερέωσης, ανάρτησης και λειτουργίας, με κοινή κλειδαριά και ορειχάλκινες χειρολαβές. Επίσης στην τιμή συμπεριλαμβάνεται ο ελαιοχρωματισμός των κιγκλιδωμάτων δηλ. απόξεση και καθαρισμός με ψήκτρα και σμυριδόπανο, μία </w:t>
      </w:r>
      <w:proofErr w:type="spellStart"/>
      <w:r>
        <w:t>στρωση</w:t>
      </w:r>
      <w:proofErr w:type="spellEnd"/>
      <w:r>
        <w:t xml:space="preserve"> αντιδιαβρωτικού υποστρώματος ενός συστατικού και δύο στρώσεις ελαιοχρώματος, υλικά και </w:t>
      </w:r>
      <w:proofErr w:type="spellStart"/>
      <w:r>
        <w:t>μικρουλικά</w:t>
      </w:r>
      <w:proofErr w:type="spellEnd"/>
      <w:r>
        <w:t xml:space="preserve"> επί τόπου και εργασία και σύμφωνα με τις απαιτήσεις ασφαλείας των τεχνικών προδιαγραφών </w:t>
      </w:r>
    </w:p>
    <w:p w:rsidR="003137E6" w:rsidRDefault="003137E6" w:rsidP="003137E6">
      <w:pPr>
        <w:pStyle w:val="a0"/>
        <w:jc w:val="both"/>
      </w:pPr>
    </w:p>
    <w:p w:rsidR="003137E6" w:rsidRDefault="003137E6" w:rsidP="003137E6">
      <w:pPr>
        <w:pStyle w:val="a0"/>
        <w:jc w:val="both"/>
      </w:pPr>
      <w:r>
        <w:t>Τιμή ανά χιλιόγραμμο (</w:t>
      </w:r>
      <w:proofErr w:type="spellStart"/>
      <w:r>
        <w:t>kg</w:t>
      </w:r>
      <w:proofErr w:type="spellEnd"/>
      <w:r>
        <w:t xml:space="preserve">)   </w:t>
      </w:r>
    </w:p>
    <w:tbl>
      <w:tblPr>
        <w:tblW w:w="0" w:type="auto"/>
        <w:tblLayout w:type="fixed"/>
        <w:tblLook w:val="0000"/>
      </w:tblPr>
      <w:tblGrid>
        <w:gridCol w:w="1416"/>
        <w:gridCol w:w="261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w:t>
            </w:r>
            <w:proofErr w:type="spellStart"/>
            <w:r>
              <w:t>Kg</w:t>
            </w:r>
            <w:proofErr w:type="spellEnd"/>
            <w:r>
              <w:t xml:space="preserve"> ) </w:t>
            </w:r>
          </w:p>
        </w:tc>
        <w:tc>
          <w:tcPr>
            <w:tcW w:w="2616" w:type="dxa"/>
            <w:shd w:val="clear" w:color="auto" w:fill="auto"/>
          </w:tcPr>
          <w:p w:rsidR="003137E6" w:rsidRDefault="003137E6" w:rsidP="003137E6">
            <w:pPr>
              <w:pStyle w:val="a0"/>
            </w:pPr>
            <w:r>
              <w:t xml:space="preserve">Χιλιόγραμμο (Κιλό) </w:t>
            </w:r>
          </w:p>
        </w:tc>
      </w:tr>
    </w:tbl>
    <w:p w:rsidR="003137E6" w:rsidRDefault="003137E6" w:rsidP="003137E6">
      <w:pPr>
        <w:pStyle w:val="a0"/>
      </w:pPr>
    </w:p>
    <w:tbl>
      <w:tblPr>
        <w:tblW w:w="7080" w:type="dxa"/>
        <w:tblLayout w:type="fixed"/>
        <w:tblLook w:val="0000"/>
      </w:tblPr>
      <w:tblGrid>
        <w:gridCol w:w="816"/>
        <w:gridCol w:w="2016"/>
        <w:gridCol w:w="33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336" w:type="dxa"/>
            <w:shd w:val="clear" w:color="auto" w:fill="auto"/>
          </w:tcPr>
          <w:p w:rsidR="003137E6" w:rsidRPr="003137E6" w:rsidRDefault="003137E6" w:rsidP="003137E6">
            <w:pPr>
              <w:pStyle w:val="a0"/>
              <w:rPr>
                <w:b/>
              </w:rPr>
            </w:pPr>
            <w:r>
              <w:rPr>
                <w:b/>
              </w:rPr>
              <w:t xml:space="preserve">ΠΕΝΤΕ  ΚΑΙ ΕΙΚΟΣΙ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336" w:type="dxa"/>
            <w:shd w:val="clear" w:color="auto" w:fill="auto"/>
          </w:tcPr>
          <w:p w:rsidR="003137E6" w:rsidRPr="003137E6" w:rsidRDefault="003137E6" w:rsidP="003137E6">
            <w:pPr>
              <w:pStyle w:val="a0"/>
              <w:rPr>
                <w:b/>
              </w:rPr>
            </w:pPr>
            <w:r>
              <w:rPr>
                <w:b/>
              </w:rPr>
              <w:t xml:space="preserve">5,20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009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ΟΙΚ Α 054.35.1 </w:t>
            </w:r>
          </w:p>
        </w:tc>
        <w:tc>
          <w:tcPr>
            <w:tcW w:w="7087" w:type="dxa"/>
            <w:shd w:val="clear" w:color="auto" w:fill="auto"/>
          </w:tcPr>
          <w:p w:rsidR="003137E6" w:rsidRPr="003137E6" w:rsidRDefault="003137E6" w:rsidP="003137E6">
            <w:pPr>
              <w:pStyle w:val="a0"/>
              <w:rPr>
                <w:b/>
                <w:u w:val="single"/>
              </w:rPr>
            </w:pPr>
            <w:r w:rsidRPr="003137E6">
              <w:rPr>
                <w:b/>
                <w:u w:val="single"/>
              </w:rPr>
              <w:t xml:space="preserve">Ξύλινη περίφραξη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Η κατασκευή απαρτίζεται από: ένα ξύλινο υποστύλωμα, δύο ξύλινες τραβέρσες, και δέκα κάθετα ξύλα. Το υποστύλωμα έχει διαστάσεις 1100 χ 95 χ95mm περίπου και αποτελείται από τρία τουλάχιστον τεμάχια κολλημένα μεταξύ τους με ισχυρή ειδική κόλλα ( </w:t>
      </w:r>
      <w:proofErr w:type="spellStart"/>
      <w:r>
        <w:t>αντεπικολλητή</w:t>
      </w:r>
      <w:proofErr w:type="spellEnd"/>
      <w:r>
        <w:t xml:space="preserve"> ξυλεία), για μεγαλύτερη αντίσταση στις καταπονήσεις και τις ρωγμές. Στο κάτω μέρος εδράζεται σε μεταλλική βάση, η οποία προστατεύει την κατασκευή από επαφή με την επιφάνεια </w:t>
      </w:r>
      <w:proofErr w:type="spellStart"/>
      <w:r>
        <w:t>έδρασης</w:t>
      </w:r>
      <w:proofErr w:type="spellEnd"/>
      <w:r>
        <w:t xml:space="preserve"> στηρίζοντάς την σε ύψος περίπου 50mm πάνω από το έδαφος. </w:t>
      </w:r>
    </w:p>
    <w:p w:rsidR="003137E6" w:rsidRDefault="003137E6" w:rsidP="003137E6">
      <w:pPr>
        <w:pStyle w:val="a0"/>
        <w:jc w:val="both"/>
      </w:pPr>
      <w:r>
        <w:t xml:space="preserve">Οι δύο ξύλινες τραβέρσες έχουν διατομή 55 χ 45mm, βρίσκονται σε ύψος 825mm και 280mm από το έδαφος και παράλληλες προς αυτό, ενώνονται με το υποστύλωμα. </w:t>
      </w:r>
    </w:p>
    <w:p w:rsidR="003137E6" w:rsidRDefault="003137E6" w:rsidP="003137E6">
      <w:pPr>
        <w:pStyle w:val="a0"/>
        <w:jc w:val="both"/>
      </w:pPr>
      <w:r>
        <w:t>Επάνω στις τραβέρσες και κάθετα προς το έδαφος τοποθετούνται ξύλα διαστάσεων 95χ18χ800mm και σε διαστήματα 80mm μεταξύ τους.</w:t>
      </w:r>
    </w:p>
    <w:p w:rsidR="003137E6" w:rsidRDefault="003137E6" w:rsidP="003137E6">
      <w:pPr>
        <w:pStyle w:val="a0"/>
        <w:jc w:val="both"/>
      </w:pPr>
      <w:r>
        <w:t>Το μήκος της περίφραξης ποικίλει, ανάλογα με την περίπτωση.</w:t>
      </w:r>
    </w:p>
    <w:p w:rsidR="003137E6" w:rsidRDefault="003137E6" w:rsidP="003137E6">
      <w:pPr>
        <w:pStyle w:val="a0"/>
        <w:jc w:val="both"/>
      </w:pPr>
      <w:r>
        <w:t>Στο επάνω μέρος του υποστυλώματος τοποθετείται πλαστικό καπάκι διαστάσεων 100χ100χ60mm περίπου.</w:t>
      </w:r>
    </w:p>
    <w:p w:rsidR="003137E6" w:rsidRDefault="003137E6" w:rsidP="003137E6">
      <w:pPr>
        <w:pStyle w:val="a0"/>
        <w:jc w:val="both"/>
      </w:pPr>
      <w:r>
        <w:t xml:space="preserve">Τιμή ανά τρέχον μέτρο (m).   </w:t>
      </w:r>
    </w:p>
    <w:tbl>
      <w:tblPr>
        <w:tblW w:w="0" w:type="auto"/>
        <w:tblLayout w:type="fixed"/>
        <w:tblLook w:val="0000"/>
      </w:tblPr>
      <w:tblGrid>
        <w:gridCol w:w="1296"/>
        <w:gridCol w:w="1056"/>
      </w:tblGrid>
      <w:tr w:rsidR="003137E6" w:rsidTr="003137E6">
        <w:tblPrEx>
          <w:tblCellMar>
            <w:top w:w="0" w:type="dxa"/>
            <w:bottom w:w="0" w:type="dxa"/>
          </w:tblCellMar>
        </w:tblPrEx>
        <w:tc>
          <w:tcPr>
            <w:tcW w:w="1296" w:type="dxa"/>
            <w:shd w:val="clear" w:color="auto" w:fill="auto"/>
          </w:tcPr>
          <w:p w:rsidR="003137E6" w:rsidRDefault="003137E6" w:rsidP="003137E6">
            <w:pPr>
              <w:pStyle w:val="a0"/>
            </w:pPr>
            <w:r>
              <w:t xml:space="preserve">( 1 m ) </w:t>
            </w:r>
          </w:p>
        </w:tc>
        <w:tc>
          <w:tcPr>
            <w:tcW w:w="1056" w:type="dxa"/>
            <w:shd w:val="clear" w:color="auto" w:fill="auto"/>
          </w:tcPr>
          <w:p w:rsidR="003137E6" w:rsidRDefault="003137E6" w:rsidP="003137E6">
            <w:pPr>
              <w:pStyle w:val="a0"/>
            </w:pPr>
            <w:r>
              <w:t xml:space="preserve">Μέτρο </w:t>
            </w:r>
          </w:p>
        </w:tc>
      </w:tr>
    </w:tbl>
    <w:p w:rsidR="003137E6" w:rsidRDefault="003137E6" w:rsidP="003137E6">
      <w:pPr>
        <w:pStyle w:val="a0"/>
      </w:pPr>
    </w:p>
    <w:tbl>
      <w:tblPr>
        <w:tblW w:w="0" w:type="auto"/>
        <w:tblLayout w:type="fixed"/>
        <w:tblLook w:val="0000"/>
      </w:tblPr>
      <w:tblGrid>
        <w:gridCol w:w="816"/>
        <w:gridCol w:w="2016"/>
        <w:gridCol w:w="21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136" w:type="dxa"/>
            <w:shd w:val="clear" w:color="auto" w:fill="auto"/>
          </w:tcPr>
          <w:p w:rsidR="003137E6" w:rsidRPr="003137E6" w:rsidRDefault="003137E6" w:rsidP="003137E6">
            <w:pPr>
              <w:pStyle w:val="a0"/>
              <w:rPr>
                <w:b/>
              </w:rPr>
            </w:pPr>
            <w:r>
              <w:rPr>
                <w:b/>
              </w:rPr>
              <w:t xml:space="preserve">ΟΓΔΟΝΤΑ ΠΕΝΤΕ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136" w:type="dxa"/>
            <w:shd w:val="clear" w:color="auto" w:fill="auto"/>
          </w:tcPr>
          <w:p w:rsidR="003137E6" w:rsidRPr="003137E6" w:rsidRDefault="003137E6" w:rsidP="003137E6">
            <w:pPr>
              <w:pStyle w:val="a0"/>
              <w:rPr>
                <w:b/>
              </w:rPr>
            </w:pPr>
            <w:r>
              <w:rPr>
                <w:b/>
              </w:rPr>
              <w:t xml:space="preserve">85,00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010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77.17.2 </w:t>
            </w:r>
          </w:p>
        </w:tc>
        <w:tc>
          <w:tcPr>
            <w:tcW w:w="7087" w:type="dxa"/>
            <w:shd w:val="clear" w:color="auto" w:fill="auto"/>
          </w:tcPr>
          <w:p w:rsidR="003137E6" w:rsidRPr="003137E6" w:rsidRDefault="003137E6" w:rsidP="003137E6">
            <w:pPr>
              <w:pStyle w:val="a0"/>
              <w:rPr>
                <w:b/>
                <w:u w:val="single"/>
              </w:rPr>
            </w:pPr>
            <w:r w:rsidRPr="003137E6">
              <w:rPr>
                <w:b/>
                <w:u w:val="single"/>
              </w:rPr>
              <w:t xml:space="preserve">Χρωματισμοί. </w:t>
            </w:r>
            <w:proofErr w:type="spellStart"/>
            <w:r w:rsidRPr="003137E6">
              <w:rPr>
                <w:b/>
                <w:u w:val="single"/>
              </w:rPr>
              <w:t>Σπατουλάρισμα</w:t>
            </w:r>
            <w:proofErr w:type="spellEnd"/>
            <w:r w:rsidRPr="003137E6">
              <w:rPr>
                <w:b/>
                <w:u w:val="single"/>
              </w:rPr>
              <w:t xml:space="preserve"> προετοιμασμένων επιφανειών. </w:t>
            </w:r>
            <w:proofErr w:type="spellStart"/>
            <w:r w:rsidRPr="003137E6">
              <w:rPr>
                <w:b/>
                <w:u w:val="single"/>
              </w:rPr>
              <w:t>Ξυλίνων</w:t>
            </w:r>
            <w:proofErr w:type="spellEnd"/>
            <w:r w:rsidRPr="003137E6">
              <w:rPr>
                <w:b/>
                <w:u w:val="single"/>
              </w:rPr>
              <w:t xml:space="preserve"> επιφανειών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7738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Για τα άρθρα της παρούσας ενότητας των ΝΕΤ ΟΙΚ έχουν εφαρμογή οι ακόλουθοι ειδικοί όροι:</w:t>
      </w:r>
    </w:p>
    <w:p w:rsidR="003137E6" w:rsidRDefault="003137E6" w:rsidP="003137E6">
      <w:pPr>
        <w:pStyle w:val="a0"/>
        <w:jc w:val="both"/>
      </w:pPr>
    </w:p>
    <w:p w:rsidR="003137E6" w:rsidRDefault="003137E6" w:rsidP="003137E6">
      <w:pPr>
        <w:pStyle w:val="a0"/>
        <w:jc w:val="both"/>
      </w:pPr>
      <w:r>
        <w:lastRenderedPageBreak/>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3137E6" w:rsidRDefault="003137E6" w:rsidP="003137E6">
      <w:pPr>
        <w:pStyle w:val="a0"/>
        <w:jc w:val="both"/>
      </w:pPr>
    </w:p>
    <w:p w:rsidR="003137E6" w:rsidRDefault="003137E6" w:rsidP="003137E6">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3137E6" w:rsidRDefault="003137E6" w:rsidP="003137E6">
      <w:pPr>
        <w:pStyle w:val="a0"/>
        <w:jc w:val="both"/>
      </w:pPr>
    </w:p>
    <w:p w:rsidR="003137E6" w:rsidRDefault="003137E6" w:rsidP="003137E6">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3137E6" w:rsidRDefault="003137E6" w:rsidP="003137E6">
      <w:pPr>
        <w:pStyle w:val="a0"/>
        <w:jc w:val="both"/>
      </w:pPr>
    </w:p>
    <w:p w:rsidR="003137E6" w:rsidRDefault="003137E6" w:rsidP="003137E6">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proofErr w:type="spellStart"/>
      <w:r>
        <w:t>Σπατουλάρισμα</w:t>
      </w:r>
      <w:proofErr w:type="spellEnd"/>
      <w:r>
        <w:t xml:space="preserve"> προετοιμασμένης επιφανείας σύμφωνα με την μελέτη και τις ΕΤΕΠ 03-10-02-00 ''Χρωματισμοί επιφανειών επιχρισμάτων'' και 03-10-05-00 ''Χρωματισμοί ξύλινων επιφανειών''. </w:t>
      </w:r>
    </w:p>
    <w:p w:rsidR="003137E6" w:rsidRDefault="003137E6" w:rsidP="003137E6">
      <w:pPr>
        <w:pStyle w:val="a0"/>
        <w:jc w:val="both"/>
      </w:pPr>
    </w:p>
    <w:p w:rsidR="003137E6" w:rsidRDefault="003137E6" w:rsidP="003137E6">
      <w:pPr>
        <w:pStyle w:val="a0"/>
        <w:jc w:val="both"/>
      </w:pPr>
      <w:r>
        <w:t xml:space="preserve">Τρίψιμο με γυαλόχαρτο για την μόρφωση λείας επιφανείας, εφαρμογή πρώτης στρώσεως υλικού </w:t>
      </w:r>
      <w:proofErr w:type="spellStart"/>
      <w:r>
        <w:t>σπατουλαρίσματος</w:t>
      </w:r>
      <w:proofErr w:type="spellEnd"/>
      <w:r>
        <w:t xml:space="preserve">, τρίψιμο με γυαλόχαρτο, εφαρμογή δεύτερης στρώσης, διασταυρουμένης προς την προηγούμενη, τρίψιμο με γυαλόχαρτο και </w:t>
      </w:r>
      <w:proofErr w:type="spellStart"/>
      <w:r>
        <w:t>ψιλοστοκάρισμα</w:t>
      </w:r>
      <w:proofErr w:type="spellEnd"/>
      <w:r>
        <w:t xml:space="preserve">. Εναλλακτικά, τρίψιμο με γυαλόχαρτο για την μόρφωση λείας επιφάνειας εφαρμογή πρώτης στρώσεως υλικού </w:t>
      </w:r>
      <w:proofErr w:type="spellStart"/>
      <w:r>
        <w:t>σπατουλαρίσματος</w:t>
      </w:r>
      <w:proofErr w:type="spellEnd"/>
      <w:r>
        <w:t xml:space="preserve"> με </w:t>
      </w:r>
      <w:proofErr w:type="spellStart"/>
      <w:r>
        <w:t>τσιμεντοειδές</w:t>
      </w:r>
      <w:proofErr w:type="spellEnd"/>
      <w:r>
        <w:t xml:space="preserve"> λευκό ακρυλικό υλικό σε μορφή σκόνης ή ακρυλικό υλικό </w:t>
      </w:r>
      <w:proofErr w:type="spellStart"/>
      <w:r>
        <w:t>σπατουλαρίσματος</w:t>
      </w:r>
      <w:proofErr w:type="spellEnd"/>
      <w:r>
        <w:t xml:space="preserve"> έτοιμου προς χρήση, τρίψιμο με γυαλόχαρτο, εφαρμογή δεύτερης στρώσης ακρυλικού υλικού </w:t>
      </w:r>
      <w:proofErr w:type="spellStart"/>
      <w:r>
        <w:t>σπατουλαρίσματος</w:t>
      </w:r>
      <w:proofErr w:type="spellEnd"/>
      <w:r>
        <w:t>, τελικό τρίψιμο με γυαλόχαρτο.</w:t>
      </w:r>
    </w:p>
    <w:p w:rsidR="003137E6" w:rsidRDefault="003137E6" w:rsidP="003137E6">
      <w:pPr>
        <w:pStyle w:val="a0"/>
        <w:jc w:val="both"/>
      </w:pPr>
    </w:p>
    <w:p w:rsidR="003137E6" w:rsidRDefault="003137E6" w:rsidP="003137E6">
      <w:pPr>
        <w:pStyle w:val="a0"/>
        <w:jc w:val="both"/>
      </w:pPr>
      <w:r>
        <w:t xml:space="preserve">Τιμή ανά τετραγωνικό μέτρο (m²)   </w:t>
      </w:r>
    </w:p>
    <w:tbl>
      <w:tblPr>
        <w:tblW w:w="0" w:type="auto"/>
        <w:tblLayout w:type="fixed"/>
        <w:tblLook w:val="0000"/>
      </w:tblPr>
      <w:tblGrid>
        <w:gridCol w:w="1416"/>
        <w:gridCol w:w="24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m2 ) </w:t>
            </w:r>
          </w:p>
        </w:tc>
        <w:tc>
          <w:tcPr>
            <w:tcW w:w="2496" w:type="dxa"/>
            <w:shd w:val="clear" w:color="auto" w:fill="auto"/>
          </w:tcPr>
          <w:p w:rsidR="003137E6" w:rsidRDefault="003137E6" w:rsidP="003137E6">
            <w:pPr>
              <w:pStyle w:val="a0"/>
            </w:pPr>
            <w:r>
              <w:t xml:space="preserve">Τετραγωνικό μέτρο </w:t>
            </w:r>
          </w:p>
        </w:tc>
      </w:tr>
    </w:tbl>
    <w:p w:rsidR="003137E6" w:rsidRDefault="003137E6" w:rsidP="003137E6">
      <w:pPr>
        <w:pStyle w:val="a0"/>
      </w:pPr>
    </w:p>
    <w:tbl>
      <w:tblPr>
        <w:tblW w:w="6960" w:type="dxa"/>
        <w:tblLayout w:type="fixed"/>
        <w:tblLook w:val="0000"/>
      </w:tblPr>
      <w:tblGrid>
        <w:gridCol w:w="816"/>
        <w:gridCol w:w="2016"/>
        <w:gridCol w:w="32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216" w:type="dxa"/>
            <w:shd w:val="clear" w:color="auto" w:fill="auto"/>
          </w:tcPr>
          <w:p w:rsidR="003137E6" w:rsidRPr="003137E6" w:rsidRDefault="003137E6" w:rsidP="003137E6">
            <w:pPr>
              <w:pStyle w:val="a0"/>
              <w:rPr>
                <w:b/>
              </w:rPr>
            </w:pPr>
            <w:r>
              <w:rPr>
                <w:b/>
              </w:rPr>
              <w:t xml:space="preserve">ΔΥΟ  ΚΑΙ ΟΓΔΟΝΤΑ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216" w:type="dxa"/>
            <w:shd w:val="clear" w:color="auto" w:fill="auto"/>
          </w:tcPr>
          <w:p w:rsidR="003137E6" w:rsidRPr="003137E6" w:rsidRDefault="003137E6" w:rsidP="003137E6">
            <w:pPr>
              <w:pStyle w:val="a0"/>
              <w:rPr>
                <w:b/>
              </w:rPr>
            </w:pPr>
            <w:r>
              <w:rPr>
                <w:b/>
              </w:rPr>
              <w:t xml:space="preserve">2,80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011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Β12.13 </w:t>
            </w:r>
          </w:p>
        </w:tc>
        <w:tc>
          <w:tcPr>
            <w:tcW w:w="7087" w:type="dxa"/>
            <w:shd w:val="clear" w:color="auto" w:fill="auto"/>
          </w:tcPr>
          <w:p w:rsidR="003137E6" w:rsidRPr="003137E6" w:rsidRDefault="003137E6" w:rsidP="003137E6">
            <w:pPr>
              <w:pStyle w:val="a0"/>
              <w:rPr>
                <w:b/>
                <w:u w:val="single"/>
              </w:rPr>
            </w:pPr>
            <w:r w:rsidRPr="003137E6">
              <w:rPr>
                <w:b/>
                <w:u w:val="single"/>
              </w:rPr>
              <w:t xml:space="preserve">Συντήρηση οργάνου παιδικής χαράς Μονάδα κούνιας δύο θέσεων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Συντήρηση μονάδας κούνιας δύο θέσεων </w:t>
      </w:r>
    </w:p>
    <w:p w:rsidR="003137E6" w:rsidRDefault="003137E6" w:rsidP="003137E6">
      <w:pPr>
        <w:pStyle w:val="a0"/>
        <w:jc w:val="both"/>
      </w:pPr>
      <w:r>
        <w:t xml:space="preserve">-Ξύσιμο και βάψιμο του σκελετού της κούνιας και στερέωση της στο έδαφος πληρώντας τις όλες νόμιμες προδιαγραφές ασφαλείας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lastRenderedPageBreak/>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2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256" w:type="dxa"/>
            <w:shd w:val="clear" w:color="auto" w:fill="auto"/>
          </w:tcPr>
          <w:p w:rsidR="003137E6" w:rsidRPr="003137E6" w:rsidRDefault="003137E6" w:rsidP="003137E6">
            <w:pPr>
              <w:pStyle w:val="a0"/>
              <w:rPr>
                <w:b/>
              </w:rPr>
            </w:pPr>
            <w:r>
              <w:rPr>
                <w:b/>
              </w:rPr>
              <w:t xml:space="preserve">ΕΚΑΤΟΝ ΟΓΔΟΝΤΑ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256" w:type="dxa"/>
            <w:shd w:val="clear" w:color="auto" w:fill="auto"/>
          </w:tcPr>
          <w:p w:rsidR="003137E6" w:rsidRPr="003137E6" w:rsidRDefault="003137E6" w:rsidP="003137E6">
            <w:pPr>
              <w:pStyle w:val="a0"/>
              <w:rPr>
                <w:b/>
              </w:rPr>
            </w:pPr>
            <w:r>
              <w:rPr>
                <w:b/>
              </w:rPr>
              <w:t xml:space="preserve">180,00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012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Β12.12 </w:t>
            </w:r>
          </w:p>
        </w:tc>
        <w:tc>
          <w:tcPr>
            <w:tcW w:w="7087" w:type="dxa"/>
            <w:shd w:val="clear" w:color="auto" w:fill="auto"/>
          </w:tcPr>
          <w:p w:rsidR="003137E6" w:rsidRPr="003137E6" w:rsidRDefault="003137E6" w:rsidP="003137E6">
            <w:pPr>
              <w:pStyle w:val="a0"/>
              <w:rPr>
                <w:b/>
                <w:u w:val="single"/>
              </w:rPr>
            </w:pPr>
            <w:r w:rsidRPr="003137E6">
              <w:rPr>
                <w:b/>
                <w:u w:val="single"/>
              </w:rPr>
              <w:t xml:space="preserve">Συντήρηση οργάνου παιδικής χαράς Μονάδα κούνιας τεσσάρων θέσεων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w:t>
      </w:r>
    </w:p>
    <w:p w:rsidR="003137E6" w:rsidRDefault="003137E6" w:rsidP="003137E6">
      <w:pPr>
        <w:pStyle w:val="a0"/>
        <w:jc w:val="both"/>
      </w:pPr>
      <w:r>
        <w:t>Συντήρηση σε παιδική χαρά μονάδας κούνιας τεσσάρων θέσεων:</w:t>
      </w:r>
    </w:p>
    <w:p w:rsidR="003137E6" w:rsidRDefault="003137E6" w:rsidP="003137E6">
      <w:pPr>
        <w:pStyle w:val="a0"/>
        <w:jc w:val="both"/>
      </w:pPr>
      <w:r>
        <w:t xml:space="preserve">- Ξύσιμο και βάψιμο του </w:t>
      </w:r>
      <w:proofErr w:type="spellStart"/>
      <w:r>
        <w:t>σκελετου</w:t>
      </w:r>
      <w:proofErr w:type="spellEnd"/>
      <w:r>
        <w:t xml:space="preserve">  κούνιας και στερέωση της στο έδαφος πληρώντας τις νόμιμες προδιαγραφές ασφαλείας</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5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536" w:type="dxa"/>
            <w:shd w:val="clear" w:color="auto" w:fill="auto"/>
          </w:tcPr>
          <w:p w:rsidR="003137E6" w:rsidRPr="003137E6" w:rsidRDefault="003137E6" w:rsidP="003137E6">
            <w:pPr>
              <w:pStyle w:val="a0"/>
              <w:rPr>
                <w:b/>
              </w:rPr>
            </w:pPr>
            <w:r>
              <w:rPr>
                <w:b/>
              </w:rPr>
              <w:t xml:space="preserve">ΔΙΑΚΟΣΙΑ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536" w:type="dxa"/>
            <w:shd w:val="clear" w:color="auto" w:fill="auto"/>
          </w:tcPr>
          <w:p w:rsidR="003137E6" w:rsidRPr="003137E6" w:rsidRDefault="003137E6" w:rsidP="003137E6">
            <w:pPr>
              <w:pStyle w:val="a0"/>
              <w:rPr>
                <w:b/>
              </w:rPr>
            </w:pPr>
            <w:r>
              <w:rPr>
                <w:b/>
              </w:rPr>
              <w:t xml:space="preserve">200,00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013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Β12.20 </w:t>
            </w:r>
          </w:p>
        </w:tc>
        <w:tc>
          <w:tcPr>
            <w:tcW w:w="7087" w:type="dxa"/>
            <w:shd w:val="clear" w:color="auto" w:fill="auto"/>
          </w:tcPr>
          <w:p w:rsidR="003137E6" w:rsidRPr="003137E6" w:rsidRDefault="003137E6" w:rsidP="003137E6">
            <w:pPr>
              <w:pStyle w:val="a0"/>
              <w:rPr>
                <w:b/>
                <w:u w:val="single"/>
              </w:rPr>
            </w:pPr>
            <w:r w:rsidRPr="003137E6">
              <w:rPr>
                <w:b/>
                <w:u w:val="single"/>
              </w:rPr>
              <w:t xml:space="preserve">Συντήρηση οργάνου παιδικής χαράς Μονάδα σκάλα - τσουλήθρα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Συντήρηση τσουλήθρας</w:t>
      </w:r>
    </w:p>
    <w:p w:rsidR="003137E6" w:rsidRDefault="003137E6" w:rsidP="003137E6">
      <w:pPr>
        <w:pStyle w:val="a0"/>
        <w:jc w:val="both"/>
      </w:pPr>
      <w:r>
        <w:t xml:space="preserve">-Ξύσιμο και βάψιμο της τσουλήθρας και στερέωσή της στο έδαφος ώστε να πληρούνται  όλες τις νόμιμες προδιαγραφές ασφαλείας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2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256" w:type="dxa"/>
            <w:shd w:val="clear" w:color="auto" w:fill="auto"/>
          </w:tcPr>
          <w:p w:rsidR="003137E6" w:rsidRPr="003137E6" w:rsidRDefault="003137E6" w:rsidP="003137E6">
            <w:pPr>
              <w:pStyle w:val="a0"/>
              <w:rPr>
                <w:b/>
              </w:rPr>
            </w:pPr>
            <w:r>
              <w:rPr>
                <w:b/>
              </w:rPr>
              <w:t xml:space="preserve">ΕΚΑΤΟΝ ΠΕΝΗΝΤΑ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256" w:type="dxa"/>
            <w:shd w:val="clear" w:color="auto" w:fill="auto"/>
          </w:tcPr>
          <w:p w:rsidR="003137E6" w:rsidRPr="003137E6" w:rsidRDefault="003137E6" w:rsidP="003137E6">
            <w:pPr>
              <w:pStyle w:val="a0"/>
              <w:rPr>
                <w:b/>
              </w:rPr>
            </w:pPr>
            <w:r>
              <w:rPr>
                <w:b/>
              </w:rPr>
              <w:t xml:space="preserve">150,00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014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ΠΡΣ Β12.17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Ξύλινο κάθισμα κούνιας νηπίων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lastRenderedPageBreak/>
        <w:t xml:space="preserve">Προμήθεια και εγκατάσταση σε παιδική χαρά </w:t>
      </w:r>
      <w:proofErr w:type="spellStart"/>
      <w:r>
        <w:t>ξυλίνου</w:t>
      </w:r>
      <w:proofErr w:type="spellEnd"/>
      <w:r>
        <w:t xml:space="preserve"> καθίσματος κούνιας νηπίων με τα ακόλουθα χαρακτηριστικά:</w:t>
      </w:r>
    </w:p>
    <w:p w:rsidR="003137E6" w:rsidRDefault="003137E6" w:rsidP="003137E6">
      <w:pPr>
        <w:pStyle w:val="a0"/>
        <w:jc w:val="both"/>
      </w:pPr>
    </w:p>
    <w:p w:rsidR="003137E6" w:rsidRDefault="003137E6" w:rsidP="003137E6">
      <w:pPr>
        <w:pStyle w:val="a0"/>
        <w:jc w:val="both"/>
      </w:pPr>
      <w:r>
        <w:t xml:space="preserve">- Κάθισμα από στοιχεία </w:t>
      </w:r>
      <w:proofErr w:type="spellStart"/>
      <w:r>
        <w:t>πρεσσαριστής</w:t>
      </w:r>
      <w:proofErr w:type="spellEnd"/>
      <w:r>
        <w:t xml:space="preserve"> ξυλείας (</w:t>
      </w:r>
      <w:proofErr w:type="spellStart"/>
      <w:r>
        <w:t>peach</w:t>
      </w:r>
      <w:proofErr w:type="spellEnd"/>
      <w:r>
        <w:t xml:space="preserve"> </w:t>
      </w:r>
      <w:proofErr w:type="spellStart"/>
      <w:r>
        <w:t>pine</w:t>
      </w:r>
      <w:proofErr w:type="spellEnd"/>
      <w:r>
        <w:t xml:space="preserve">) διατομής 45 x 30 mm και μήκους 400 mm, επεξεργασμένα ώστε να αποκτήσουν λεία επιφάνεια (χωρίς οποιεσδήποτε ακίδες), </w:t>
      </w:r>
      <w:proofErr w:type="spellStart"/>
      <w:r>
        <w:t>βαμένα</w:t>
      </w:r>
      <w:proofErr w:type="spellEnd"/>
      <w:r>
        <w:t xml:space="preserve"> με  </w:t>
      </w:r>
      <w:proofErr w:type="spellStart"/>
      <w:r>
        <w:t>υδατοδιαλυτές</w:t>
      </w:r>
      <w:proofErr w:type="spellEnd"/>
      <w:r>
        <w:t>, μη τοξικές βαφές, υψηλής αντοχής στην φθορά και την υπεριώδη ακτινοβολία.</w:t>
      </w:r>
    </w:p>
    <w:p w:rsidR="003137E6" w:rsidRDefault="003137E6" w:rsidP="003137E6">
      <w:pPr>
        <w:pStyle w:val="a0"/>
        <w:jc w:val="both"/>
      </w:pPr>
      <w:r>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t xml:space="preserve">- Σκελετός από γαλβανισμένο </w:t>
      </w:r>
      <w:proofErr w:type="spellStart"/>
      <w:r>
        <w:t>σιδηροσωλήμα</w:t>
      </w:r>
      <w:proofErr w:type="spellEnd"/>
      <w:r>
        <w:t xml:space="preserve"> Φ ½ ” </w:t>
      </w:r>
    </w:p>
    <w:p w:rsidR="003137E6" w:rsidRDefault="003137E6" w:rsidP="003137E6">
      <w:pPr>
        <w:pStyle w:val="a0"/>
        <w:jc w:val="both"/>
      </w:pPr>
      <w:r>
        <w:t xml:space="preserve">- Γάντζοι στήριξης από ανοξείδωτο χάλυβα ή γαλβανισμένοι εν </w:t>
      </w:r>
      <w:proofErr w:type="spellStart"/>
      <w:r>
        <w:t>θερμώ</w:t>
      </w:r>
      <w:proofErr w:type="spellEnd"/>
      <w:r>
        <w:t>, με κρίκους διαμέτρου 5 - 6 mm για να αποφεύγεται η παγίδευση δακτύλων.</w:t>
      </w: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1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176" w:type="dxa"/>
            <w:shd w:val="clear" w:color="auto" w:fill="auto"/>
          </w:tcPr>
          <w:p w:rsidR="003137E6" w:rsidRPr="003137E6" w:rsidRDefault="003137E6" w:rsidP="003137E6">
            <w:pPr>
              <w:pStyle w:val="a0"/>
              <w:rPr>
                <w:b/>
              </w:rPr>
            </w:pPr>
            <w:r>
              <w:rPr>
                <w:b/>
              </w:rPr>
              <w:t xml:space="preserve">ΕΚΑΤΟ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176" w:type="dxa"/>
            <w:shd w:val="clear" w:color="auto" w:fill="auto"/>
          </w:tcPr>
          <w:p w:rsidR="003137E6" w:rsidRPr="003137E6" w:rsidRDefault="003137E6" w:rsidP="003137E6">
            <w:pPr>
              <w:pStyle w:val="a0"/>
              <w:rPr>
                <w:b/>
              </w:rPr>
            </w:pPr>
            <w:r>
              <w:rPr>
                <w:b/>
              </w:rPr>
              <w:t xml:space="preserve">100,00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015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ΠΡΣ Β12.19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Ξύλινο κάθισμα κούνιας παίδων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 xml:space="preserve">Προμήθεια και εγκατάσταση σε παιδική χαρά </w:t>
      </w:r>
      <w:proofErr w:type="spellStart"/>
      <w:r>
        <w:t>ξυλίνου</w:t>
      </w:r>
      <w:proofErr w:type="spellEnd"/>
      <w:r>
        <w:t xml:space="preserve"> καθίσματος κούνιας παίδων με τα ακόλουθα χαρακτηριστικά:</w:t>
      </w:r>
    </w:p>
    <w:p w:rsidR="003137E6" w:rsidRDefault="003137E6" w:rsidP="003137E6">
      <w:pPr>
        <w:pStyle w:val="a0"/>
        <w:jc w:val="both"/>
      </w:pPr>
    </w:p>
    <w:p w:rsidR="003137E6" w:rsidRDefault="003137E6" w:rsidP="003137E6">
      <w:pPr>
        <w:pStyle w:val="a0"/>
        <w:jc w:val="both"/>
      </w:pPr>
      <w:r>
        <w:t xml:space="preserve">- Κάθισμα από στοιχεία </w:t>
      </w:r>
      <w:proofErr w:type="spellStart"/>
      <w:r>
        <w:t>πρεσσαριστής</w:t>
      </w:r>
      <w:proofErr w:type="spellEnd"/>
      <w:r>
        <w:t xml:space="preserve"> ξυλείας (</w:t>
      </w:r>
      <w:proofErr w:type="spellStart"/>
      <w:r>
        <w:t>peach</w:t>
      </w:r>
      <w:proofErr w:type="spellEnd"/>
      <w:r>
        <w:t xml:space="preserve"> </w:t>
      </w:r>
      <w:proofErr w:type="spellStart"/>
      <w:r>
        <w:t>pine</w:t>
      </w:r>
      <w:proofErr w:type="spellEnd"/>
      <w:r>
        <w:t xml:space="preserve">) διατομής 200 x 50 mm και μήκους 500 mm, επεξεργασμένα ώστε να αποκτήσουν λεία επιφάνεια (χωρίς οποιεσδήποτε ακίδες), </w:t>
      </w:r>
      <w:proofErr w:type="spellStart"/>
      <w:r>
        <w:t>βαμένα</w:t>
      </w:r>
      <w:proofErr w:type="spellEnd"/>
      <w:r>
        <w:t xml:space="preserve"> με  </w:t>
      </w:r>
      <w:proofErr w:type="spellStart"/>
      <w:r>
        <w:t>υδατοδιαλυτές</w:t>
      </w:r>
      <w:proofErr w:type="spellEnd"/>
      <w:r>
        <w:t>, μη τοξικές βαφές, υψηλής αντοχής στην φθορά και την υπεριώδη ακτινοβολία.</w:t>
      </w:r>
    </w:p>
    <w:p w:rsidR="003137E6" w:rsidRDefault="003137E6" w:rsidP="003137E6">
      <w:pPr>
        <w:pStyle w:val="a0"/>
        <w:jc w:val="both"/>
      </w:pPr>
      <w:r>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t>- Σκελετός από χαλύβδινες λάμες διατομής  30x5 mm</w:t>
      </w:r>
    </w:p>
    <w:p w:rsidR="003137E6" w:rsidRDefault="003137E6" w:rsidP="003137E6">
      <w:pPr>
        <w:pStyle w:val="a0"/>
        <w:jc w:val="both"/>
      </w:pPr>
      <w:r>
        <w:t xml:space="preserve">- Γάντζοι στήριξης από ανοξείδωτο χάλυβα ή γαλβανισμένοι εν </w:t>
      </w:r>
      <w:proofErr w:type="spellStart"/>
      <w:r>
        <w:t>θερμώ</w:t>
      </w:r>
      <w:proofErr w:type="spellEnd"/>
      <w:r>
        <w:t>, με κρίκους διαμέτρου 5 - 6 mm για να αποφεύγεται η παγίδευση δακτύλων.</w:t>
      </w: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4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416" w:type="dxa"/>
            <w:shd w:val="clear" w:color="auto" w:fill="auto"/>
          </w:tcPr>
          <w:p w:rsidR="003137E6" w:rsidRPr="003137E6" w:rsidRDefault="003137E6" w:rsidP="003137E6">
            <w:pPr>
              <w:pStyle w:val="a0"/>
              <w:rPr>
                <w:b/>
              </w:rPr>
            </w:pPr>
            <w:r>
              <w:rPr>
                <w:b/>
              </w:rPr>
              <w:t xml:space="preserve">ΟΓΔΟΝΤΑ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416" w:type="dxa"/>
            <w:shd w:val="clear" w:color="auto" w:fill="auto"/>
          </w:tcPr>
          <w:p w:rsidR="003137E6" w:rsidRPr="003137E6" w:rsidRDefault="003137E6" w:rsidP="003137E6">
            <w:pPr>
              <w:pStyle w:val="a0"/>
              <w:rPr>
                <w:b/>
              </w:rPr>
            </w:pPr>
            <w:r>
              <w:rPr>
                <w:b/>
              </w:rPr>
              <w:t xml:space="preserve">80,00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016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ΠΡΣ Β11.9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Κάδοι Απορριμμάτων. </w:t>
            </w:r>
            <w:proofErr w:type="spellStart"/>
            <w:r w:rsidRPr="003137E6">
              <w:rPr>
                <w:b/>
                <w:u w:val="single"/>
              </w:rPr>
              <w:t>Επιστήλιος</w:t>
            </w:r>
            <w:proofErr w:type="spellEnd"/>
            <w:r w:rsidRPr="003137E6">
              <w:rPr>
                <w:b/>
                <w:u w:val="single"/>
              </w:rPr>
              <w:t xml:space="preserve"> μονός κάδος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κάδων απορριμμάτων,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των τοποθετημένων κάδων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 xml:space="preserve">Προμήθεια και πλήρης εγκατάσταση μονού επιστήλιου κυλινδρικού κάδου, χωρητικότητας 30 </w:t>
      </w:r>
      <w:proofErr w:type="spellStart"/>
      <w:r>
        <w:t>lt</w:t>
      </w:r>
      <w:proofErr w:type="spellEnd"/>
      <w:r>
        <w:t>, ανοικτού στο άνω μέρος, με περιμετρικές ενισχυτικές ραβδώσεις και τέσσερες οπές αποστράγγισης στον πυθμένα, βαμμένου με σφυρήλατη ηλεκτροστατική βαφή με πούδρα πολυεστερικής βάσεως.</w:t>
      </w: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5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536" w:type="dxa"/>
            <w:shd w:val="clear" w:color="auto" w:fill="auto"/>
          </w:tcPr>
          <w:p w:rsidR="003137E6" w:rsidRPr="003137E6" w:rsidRDefault="003137E6" w:rsidP="003137E6">
            <w:pPr>
              <w:pStyle w:val="a0"/>
              <w:rPr>
                <w:b/>
              </w:rPr>
            </w:pPr>
            <w:r>
              <w:rPr>
                <w:b/>
              </w:rPr>
              <w:t xml:space="preserve">ΔΙΑΚΟΣΙΑ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536" w:type="dxa"/>
            <w:shd w:val="clear" w:color="auto" w:fill="auto"/>
          </w:tcPr>
          <w:p w:rsidR="003137E6" w:rsidRPr="003137E6" w:rsidRDefault="003137E6" w:rsidP="003137E6">
            <w:pPr>
              <w:pStyle w:val="a0"/>
              <w:rPr>
                <w:b/>
              </w:rPr>
            </w:pPr>
            <w:r>
              <w:rPr>
                <w:b/>
              </w:rPr>
              <w:t xml:space="preserve">200,00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017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ΠΡΣ Β10.1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Καθιστικά - Παγκάκια. Καθιστικά με πλάτη, με σκελετό από διαμορφωμένους </w:t>
            </w:r>
            <w:proofErr w:type="spellStart"/>
            <w:r w:rsidRPr="003137E6">
              <w:rPr>
                <w:b/>
                <w:u w:val="single"/>
              </w:rPr>
              <w:t>χαλυβδοσωλήνες</w:t>
            </w:r>
            <w:proofErr w:type="spellEnd"/>
            <w:r w:rsidRPr="003137E6">
              <w:rPr>
                <w:b/>
                <w:u w:val="single"/>
              </w:rPr>
              <w:t xml:space="preserve"> και </w:t>
            </w:r>
            <w:proofErr w:type="spellStart"/>
            <w:r w:rsidRPr="003137E6">
              <w:rPr>
                <w:b/>
                <w:u w:val="single"/>
              </w:rPr>
              <w:t>δοκίδες</w:t>
            </w:r>
            <w:proofErr w:type="spellEnd"/>
            <w:r w:rsidRPr="003137E6">
              <w:rPr>
                <w:b/>
                <w:u w:val="single"/>
              </w:rPr>
              <w:t xml:space="preserve"> φυσικού ξύλου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μεταφορά επί τόπου και </w:t>
      </w:r>
      <w:proofErr w:type="spellStart"/>
      <w:r>
        <w:t>εγκατάστασταση</w:t>
      </w:r>
      <w:proofErr w:type="spellEnd"/>
      <w:r>
        <w:t xml:space="preserve"> καθιστικών κοινοχρήστων χώρων, σύμφωνα με την μελέτη και την ΕΤΕΠ 10-02-02-01.</w:t>
      </w:r>
    </w:p>
    <w:p w:rsidR="003137E6" w:rsidRDefault="003137E6" w:rsidP="003137E6">
      <w:pPr>
        <w:pStyle w:val="a0"/>
        <w:jc w:val="both"/>
      </w:pPr>
    </w:p>
    <w:p w:rsidR="003137E6" w:rsidRDefault="003137E6" w:rsidP="003137E6">
      <w:pPr>
        <w:pStyle w:val="a0"/>
        <w:jc w:val="both"/>
      </w:pPr>
      <w:r>
        <w:t xml:space="preserve">Στις τιμές μονάδας περιλαμβάνεται η συσκευασία και </w:t>
      </w:r>
      <w:proofErr w:type="spellStart"/>
      <w:r>
        <w:t>αποσυσκευασία</w:t>
      </w:r>
      <w:proofErr w:type="spellEnd"/>
      <w:r>
        <w:t xml:space="preserve"> των επιμέρους στοιχείων των καθιστικών, η </w:t>
      </w:r>
      <w:proofErr w:type="spellStart"/>
      <w:r>
        <w:t>προσωρική</w:t>
      </w:r>
      <w:proofErr w:type="spellEnd"/>
      <w:r>
        <w:t xml:space="preserve"> αποθήκευση και φύλαξή τους στο εργοτάξιο, η συναρμολόγηση και στερέωση ή πάκτωσή τους σύμφωνα με τις οδηγίες του προμηθευτή και τα σχέδια λεπτομερειών της μελέτης, τα 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w:t>
      </w:r>
    </w:p>
    <w:p w:rsidR="003137E6" w:rsidRDefault="003137E6" w:rsidP="003137E6">
      <w:pPr>
        <w:pStyle w:val="a0"/>
        <w:jc w:val="both"/>
      </w:pPr>
    </w:p>
    <w:p w:rsidR="003137E6" w:rsidRDefault="003137E6" w:rsidP="003137E6">
      <w:pPr>
        <w:pStyle w:val="a0"/>
        <w:jc w:val="both"/>
      </w:pPr>
      <w:r>
        <w:t xml:space="preserve">Καθιστικά με σκελετό από διαμορφωμένους </w:t>
      </w:r>
      <w:proofErr w:type="spellStart"/>
      <w:r>
        <w:t>χαλυβδοσωλήνες</w:t>
      </w:r>
      <w:proofErr w:type="spellEnd"/>
      <w:r>
        <w:t xml:space="preserve">, με κάθισμα αποτελούμενο από τρείς </w:t>
      </w:r>
      <w:proofErr w:type="spellStart"/>
      <w:r>
        <w:t>δοκίδες</w:t>
      </w:r>
      <w:proofErr w:type="spellEnd"/>
      <w:r>
        <w:t xml:space="preserve"> φυσικής </w:t>
      </w:r>
      <w:proofErr w:type="spellStart"/>
      <w:r>
        <w:t>φυλείας</w:t>
      </w:r>
      <w:proofErr w:type="spellEnd"/>
      <w:r>
        <w:t xml:space="preserve"> διαστάσεων 1,80 x 0,10 x 0,05 m και στοιχείο πλάτης από φυσικό ξύλο διαστάσεων 1,80 x 0,20 x 0,05 m, συνδεόμενες με τον μεταλλικό σκελετό με </w:t>
      </w:r>
      <w:proofErr w:type="spellStart"/>
      <w:r>
        <w:t>καρόβιδες</w:t>
      </w:r>
      <w:proofErr w:type="spellEnd"/>
      <w:r>
        <w:t xml:space="preserve"> Φ 6 mm.</w:t>
      </w: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3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376" w:type="dxa"/>
            <w:shd w:val="clear" w:color="auto" w:fill="auto"/>
          </w:tcPr>
          <w:p w:rsidR="003137E6" w:rsidRPr="003137E6" w:rsidRDefault="003137E6" w:rsidP="003137E6">
            <w:pPr>
              <w:pStyle w:val="a0"/>
              <w:rPr>
                <w:b/>
              </w:rPr>
            </w:pPr>
            <w:r>
              <w:rPr>
                <w:b/>
              </w:rPr>
              <w:t xml:space="preserve">ΕΚΑΤΟΝ ΕΝΕΝΗΝΤΑ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376" w:type="dxa"/>
            <w:shd w:val="clear" w:color="auto" w:fill="auto"/>
          </w:tcPr>
          <w:p w:rsidR="003137E6" w:rsidRPr="003137E6" w:rsidRDefault="003137E6" w:rsidP="003137E6">
            <w:pPr>
              <w:pStyle w:val="a0"/>
              <w:rPr>
                <w:b/>
              </w:rPr>
            </w:pPr>
            <w:r>
              <w:rPr>
                <w:b/>
              </w:rPr>
              <w:t xml:space="preserve">190,00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018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ΟΔΟ Α Ε-8.2.2 </w:t>
            </w:r>
          </w:p>
        </w:tc>
        <w:tc>
          <w:tcPr>
            <w:tcW w:w="7087" w:type="dxa"/>
            <w:shd w:val="clear" w:color="auto" w:fill="auto"/>
          </w:tcPr>
          <w:p w:rsidR="003137E6" w:rsidRPr="003137E6" w:rsidRDefault="003137E6" w:rsidP="003137E6">
            <w:pPr>
              <w:pStyle w:val="a0"/>
              <w:rPr>
                <w:b/>
                <w:u w:val="single"/>
              </w:rPr>
            </w:pPr>
            <w:r w:rsidRPr="003137E6">
              <w:rPr>
                <w:b/>
                <w:u w:val="single"/>
              </w:rPr>
              <w:t xml:space="preserve">Πληροφοριακή πινακίδα εισόδου παιδικής χαράς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6541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και τοποθέτηση πληροφοριακής πινακίδας εισόδου παιδικής χαράς, διαστάσεων 1100 χ 620mm περίπου. Κατασκευασμένη από </w:t>
      </w:r>
      <w:proofErr w:type="spellStart"/>
      <w:r>
        <w:t>προβαμμένο</w:t>
      </w:r>
      <w:proofErr w:type="spellEnd"/>
      <w:r>
        <w:t xml:space="preserve"> αλουμινίου πάχους 1mm στην οποία θα εγγράφονται ευκρινώς τα απαιτούμενα της </w:t>
      </w:r>
      <w:proofErr w:type="spellStart"/>
      <w:r>
        <w:t>υπ΄αριθμ</w:t>
      </w:r>
      <w:proofErr w:type="spellEnd"/>
      <w:r>
        <w:t xml:space="preserve">. 27934 Υ.Α. (ΦΕΚ 2029/Β΄/ 25-72014). Η πινακίδα θα τοποθετηθεί στην υφιστάμενη σταθερή περίφραξη και σε σημείο που θα υποδείξει η υπηρεσία.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89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896" w:type="dxa"/>
            <w:shd w:val="clear" w:color="auto" w:fill="auto"/>
          </w:tcPr>
          <w:p w:rsidR="003137E6" w:rsidRPr="003137E6" w:rsidRDefault="003137E6" w:rsidP="003137E6">
            <w:pPr>
              <w:pStyle w:val="a0"/>
              <w:rPr>
                <w:b/>
              </w:rPr>
            </w:pPr>
            <w:r>
              <w:rPr>
                <w:b/>
              </w:rPr>
              <w:t xml:space="preserve">ΕΚΑΤΟΝ ΔΕΚΑ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896" w:type="dxa"/>
            <w:shd w:val="clear" w:color="auto" w:fill="auto"/>
          </w:tcPr>
          <w:p w:rsidR="003137E6" w:rsidRPr="003137E6" w:rsidRDefault="003137E6" w:rsidP="003137E6">
            <w:pPr>
              <w:pStyle w:val="a0"/>
              <w:rPr>
                <w:b/>
              </w:rPr>
            </w:pPr>
            <w:r>
              <w:rPr>
                <w:b/>
              </w:rPr>
              <w:t xml:space="preserve">110,00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019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ΟΙΚ Α 053.50.1 </w:t>
            </w:r>
          </w:p>
        </w:tc>
        <w:tc>
          <w:tcPr>
            <w:tcW w:w="7087" w:type="dxa"/>
            <w:shd w:val="clear" w:color="auto" w:fill="auto"/>
          </w:tcPr>
          <w:p w:rsidR="003137E6" w:rsidRPr="003137E6" w:rsidRDefault="003137E6" w:rsidP="003137E6">
            <w:pPr>
              <w:pStyle w:val="a0"/>
              <w:rPr>
                <w:b/>
                <w:u w:val="single"/>
              </w:rPr>
            </w:pPr>
            <w:r w:rsidRPr="003137E6">
              <w:rPr>
                <w:b/>
                <w:u w:val="single"/>
              </w:rPr>
              <w:t xml:space="preserve">Δάπεδο ασφαλείας (500Χ500) πάχους 40 mm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5351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w:t>
      </w:r>
      <w:proofErr w:type="spellStart"/>
      <w:r>
        <w:t>To</w:t>
      </w:r>
      <w:proofErr w:type="spellEnd"/>
      <w:r>
        <w:t xml:space="preserve"> </w:t>
      </w:r>
      <w:proofErr w:type="spellStart"/>
      <w:r>
        <w:t>προιόν</w:t>
      </w:r>
      <w:proofErr w:type="spellEnd"/>
      <w:r>
        <w:t xml:space="preserve"> θα είναι κατασκευασμένο από μίγμα </w:t>
      </w:r>
      <w:proofErr w:type="spellStart"/>
      <w:r>
        <w:t>ανακυκλώμενων</w:t>
      </w:r>
      <w:proofErr w:type="spellEnd"/>
      <w:r>
        <w:t xml:space="preserve"> κόκκων φυσικού ελαστικού και σκούρας κόκκινης </w:t>
      </w:r>
      <w:proofErr w:type="spellStart"/>
      <w:r>
        <w:t>πολυουρεθάνης</w:t>
      </w:r>
      <w:proofErr w:type="spellEnd"/>
      <w:r>
        <w:t>. Το δάπεδο θα αποτελείται από πλάκες γενικών διαστάσεων 500 χ 500 mm και έχει βάρος 26kg/m2 (πυκνότητα 650 kg/m3).</w:t>
      </w:r>
    </w:p>
    <w:p w:rsidR="003137E6" w:rsidRDefault="003137E6" w:rsidP="003137E6">
      <w:pPr>
        <w:pStyle w:val="a0"/>
        <w:jc w:val="both"/>
      </w:pPr>
      <w:proofErr w:type="spellStart"/>
      <w:r>
        <w:t>To</w:t>
      </w:r>
      <w:proofErr w:type="spellEnd"/>
      <w:r>
        <w:t xml:space="preserve"> </w:t>
      </w:r>
      <w:proofErr w:type="spellStart"/>
      <w:r>
        <w:t>προιόν</w:t>
      </w:r>
      <w:proofErr w:type="spellEnd"/>
      <w:r>
        <w:t xml:space="preserve"> οφείλει να εξασφαλίσει το απαιτούμενο ύψος πτώσης κατά EN1177: 2008.Με βάρος 26,60kg/m3 για ύψος πτώσης κατά ΕΝ117727:2008 ίσο με 1300mm. Η κάθε πλάκα θα έχει κατασκευαστεί στο εργοστάσιο και η άνω στρώση της θα έχει υποστεί ειδική επεξεργασία, με ειδικό ενισχυμένο υλικό, ώστε να προσφέρεται η μέγιστη αντοχή σε φθορά λόγω τριβής. Οι άνω ακμές θα είναι ελαφρώς στρογγυλεμένες και η κάθε πλευρά θα έχει εγκοπές απορροής όμβριων υδάτων. Επιπλέον η κάτω επιφάνεια κάθε πλακιδίου θα </w:t>
      </w:r>
      <w:proofErr w:type="spellStart"/>
      <w:r>
        <w:t>είνια</w:t>
      </w:r>
      <w:proofErr w:type="spellEnd"/>
      <w:r>
        <w:t xml:space="preserve"> διαμορφωμένη κατάλληλα ώστε να επιτυγχάνεται η καλύτερη απορροή των υδάτων . Το δάπεδο ασφαλείας θα συμπληρώνεται με ειδικά τεμάχια για απόληξη του </w:t>
      </w:r>
      <w:proofErr w:type="spellStart"/>
      <w:r>
        <w:t>δαπέδουή</w:t>
      </w:r>
      <w:proofErr w:type="spellEnd"/>
      <w:r>
        <w:t xml:space="preserve"> γωνιακό ειδικό τεμάχιο.</w:t>
      </w:r>
    </w:p>
    <w:p w:rsidR="003137E6" w:rsidRDefault="003137E6" w:rsidP="003137E6">
      <w:pPr>
        <w:pStyle w:val="a0"/>
        <w:jc w:val="both"/>
      </w:pPr>
      <w:r>
        <w:t xml:space="preserve">Πριν την εκτέλεση της εργασίας ο ανάδοχος οφείλει να εξασφαλίσει την έγκριση του υλικού από την </w:t>
      </w:r>
      <w:proofErr w:type="spellStart"/>
      <w:r>
        <w:t>υπηρεσίαμε</w:t>
      </w:r>
      <w:proofErr w:type="spellEnd"/>
      <w:r>
        <w:t xml:space="preserve"> </w:t>
      </w:r>
      <w:proofErr w:type="spellStart"/>
      <w:r>
        <w:t>προσκόμηση</w:t>
      </w:r>
      <w:proofErr w:type="spellEnd"/>
      <w:r>
        <w:t xml:space="preserve"> όλων των αναγκαίων πιστοποιητικών ποιότητας και όσων δειγμάτων </w:t>
      </w:r>
      <w:proofErr w:type="spellStart"/>
      <w:r>
        <w:t>απαιτηθούν.Απαραίτητη</w:t>
      </w:r>
      <w:proofErr w:type="spellEnd"/>
      <w:r>
        <w:t xml:space="preserve"> </w:t>
      </w:r>
      <w:proofErr w:type="spellStart"/>
      <w:r>
        <w:t>προυπόθεση</w:t>
      </w:r>
      <w:proofErr w:type="spellEnd"/>
      <w:r>
        <w:t xml:space="preserve"> για την τελική επιλογή του προμηθευτή είναι η πιστοποίηση της εργαστηριακής παραγωγής του </w:t>
      </w:r>
      <w:proofErr w:type="spellStart"/>
      <w:r>
        <w:t>προιώντος</w:t>
      </w:r>
      <w:proofErr w:type="spellEnd"/>
      <w:r>
        <w:t xml:space="preserve"> </w:t>
      </w:r>
      <w:proofErr w:type="spellStart"/>
      <w:r>
        <w:t>κάτα</w:t>
      </w:r>
      <w:proofErr w:type="spellEnd"/>
      <w:r>
        <w:t xml:space="preserve"> ISO9001. Επίσης απαραίτητη </w:t>
      </w:r>
      <w:proofErr w:type="spellStart"/>
      <w:r>
        <w:t>προυπόθεση</w:t>
      </w:r>
      <w:proofErr w:type="spellEnd"/>
      <w:r>
        <w:t xml:space="preserve"> είναι η εξασφάλιση του ύψους πτώσης κατά ΕΝ1177:2008 σύμφωνα με </w:t>
      </w:r>
      <w:proofErr w:type="spellStart"/>
      <w:r>
        <w:t>πιστοποιηση</w:t>
      </w:r>
      <w:proofErr w:type="spellEnd"/>
      <w:r>
        <w:t xml:space="preserve"> έγκριτου οργανισμού ποιότητας.   </w:t>
      </w:r>
    </w:p>
    <w:tbl>
      <w:tblPr>
        <w:tblW w:w="0" w:type="auto"/>
        <w:tblLayout w:type="fixed"/>
        <w:tblLook w:val="0000"/>
      </w:tblPr>
      <w:tblGrid>
        <w:gridCol w:w="1416"/>
        <w:gridCol w:w="24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m2 ) </w:t>
            </w:r>
          </w:p>
        </w:tc>
        <w:tc>
          <w:tcPr>
            <w:tcW w:w="2496" w:type="dxa"/>
            <w:shd w:val="clear" w:color="auto" w:fill="auto"/>
          </w:tcPr>
          <w:p w:rsidR="003137E6" w:rsidRDefault="003137E6" w:rsidP="003137E6">
            <w:pPr>
              <w:pStyle w:val="a0"/>
            </w:pPr>
            <w:r>
              <w:t xml:space="preserve">Τετραγωνικό μέτρο </w:t>
            </w:r>
          </w:p>
        </w:tc>
      </w:tr>
    </w:tbl>
    <w:p w:rsidR="003137E6" w:rsidRDefault="003137E6" w:rsidP="003137E6">
      <w:pPr>
        <w:pStyle w:val="a0"/>
      </w:pPr>
    </w:p>
    <w:tbl>
      <w:tblPr>
        <w:tblW w:w="0" w:type="auto"/>
        <w:tblLayout w:type="fixed"/>
        <w:tblLook w:val="0000"/>
      </w:tblPr>
      <w:tblGrid>
        <w:gridCol w:w="816"/>
        <w:gridCol w:w="2016"/>
        <w:gridCol w:w="23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376" w:type="dxa"/>
            <w:shd w:val="clear" w:color="auto" w:fill="auto"/>
          </w:tcPr>
          <w:p w:rsidR="003137E6" w:rsidRPr="003137E6" w:rsidRDefault="003137E6" w:rsidP="003137E6">
            <w:pPr>
              <w:pStyle w:val="a0"/>
              <w:rPr>
                <w:b/>
              </w:rPr>
            </w:pPr>
            <w:r>
              <w:rPr>
                <w:b/>
              </w:rPr>
              <w:t xml:space="preserve">ΕΒΔΟΜΗΝΤΑ ΠΕΝΤΕ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376" w:type="dxa"/>
            <w:shd w:val="clear" w:color="auto" w:fill="auto"/>
          </w:tcPr>
          <w:p w:rsidR="003137E6" w:rsidRPr="003137E6" w:rsidRDefault="003137E6" w:rsidP="003137E6">
            <w:pPr>
              <w:pStyle w:val="a0"/>
              <w:rPr>
                <w:b/>
              </w:rPr>
            </w:pPr>
            <w:r>
              <w:rPr>
                <w:b/>
              </w:rPr>
              <w:t xml:space="preserve">75,00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020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ΟΙΚ-Α 73.11 </w:t>
            </w:r>
          </w:p>
        </w:tc>
        <w:tc>
          <w:tcPr>
            <w:tcW w:w="7087" w:type="dxa"/>
            <w:shd w:val="clear" w:color="auto" w:fill="auto"/>
          </w:tcPr>
          <w:p w:rsidR="003137E6" w:rsidRPr="003137E6" w:rsidRDefault="003137E6" w:rsidP="003137E6">
            <w:pPr>
              <w:pStyle w:val="a0"/>
              <w:rPr>
                <w:b/>
                <w:u w:val="single"/>
              </w:rPr>
            </w:pPr>
            <w:r w:rsidRPr="003137E6">
              <w:rPr>
                <w:b/>
                <w:u w:val="single"/>
              </w:rPr>
              <w:t xml:space="preserve">Επιστρώσεις - Επενδύσεις. Επιστρώσεις με </w:t>
            </w:r>
            <w:proofErr w:type="spellStart"/>
            <w:r w:rsidRPr="003137E6">
              <w:rPr>
                <w:b/>
                <w:u w:val="single"/>
              </w:rPr>
              <w:t>χονδρόπλακες</w:t>
            </w:r>
            <w:proofErr w:type="spellEnd"/>
            <w:r w:rsidRPr="003137E6">
              <w:rPr>
                <w:b/>
                <w:u w:val="single"/>
              </w:rPr>
              <w:t xml:space="preserve"> ακανόνιστες.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7311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lastRenderedPageBreak/>
        <w:t xml:space="preserve">      Επιστρώσεις με </w:t>
      </w:r>
      <w:proofErr w:type="spellStart"/>
      <w:r>
        <w:t>χονδρόπλακες</w:t>
      </w:r>
      <w:proofErr w:type="spellEnd"/>
      <w:r>
        <w:t xml:space="preserve"> ακανόνιστες μέσου πάχους 5 cm και επιφανείας άνω των 0,10 m², επί υποστρώματος από </w:t>
      </w:r>
      <w:proofErr w:type="spellStart"/>
      <w:r>
        <w:t>ασβεστοτσιμεντοκονίαμα</w:t>
      </w:r>
      <w:proofErr w:type="spellEnd"/>
      <w:r>
        <w:t xml:space="preserve"> 1 : 2 1/2 των 150 </w:t>
      </w:r>
      <w:proofErr w:type="spellStart"/>
      <w:r>
        <w:t>kg</w:t>
      </w:r>
      <w:proofErr w:type="spellEnd"/>
      <w:r>
        <w:t xml:space="preserve"> τσιμέντου πάχους 3 cm, με αρμούς μέσου πάχους 2 cm αρμολογούμενους με τσιμεντοκονίαμα των 450 </w:t>
      </w:r>
      <w:proofErr w:type="spellStart"/>
      <w:r>
        <w:t>kg</w:t>
      </w:r>
      <w:proofErr w:type="spellEnd"/>
      <w:r>
        <w:t>,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3137E6" w:rsidRDefault="003137E6" w:rsidP="003137E6">
      <w:pPr>
        <w:pStyle w:val="a0"/>
        <w:jc w:val="both"/>
      </w:pPr>
    </w:p>
    <w:p w:rsidR="003137E6" w:rsidRDefault="003137E6" w:rsidP="003137E6">
      <w:pPr>
        <w:pStyle w:val="a0"/>
        <w:jc w:val="both"/>
      </w:pPr>
      <w:r>
        <w:t xml:space="preserve">Τιμή ανά τετραγωνικό μέτρο (m²)   </w:t>
      </w:r>
    </w:p>
    <w:tbl>
      <w:tblPr>
        <w:tblW w:w="0" w:type="auto"/>
        <w:tblLayout w:type="fixed"/>
        <w:tblLook w:val="0000"/>
      </w:tblPr>
      <w:tblGrid>
        <w:gridCol w:w="1416"/>
        <w:gridCol w:w="249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m2 ) </w:t>
            </w:r>
          </w:p>
        </w:tc>
        <w:tc>
          <w:tcPr>
            <w:tcW w:w="2496" w:type="dxa"/>
            <w:shd w:val="clear" w:color="auto" w:fill="auto"/>
          </w:tcPr>
          <w:p w:rsidR="003137E6" w:rsidRDefault="003137E6" w:rsidP="003137E6">
            <w:pPr>
              <w:pStyle w:val="a0"/>
            </w:pPr>
            <w:r>
              <w:t xml:space="preserve">Τετραγωνικό μέτρο </w:t>
            </w:r>
          </w:p>
        </w:tc>
      </w:tr>
    </w:tbl>
    <w:p w:rsidR="003137E6" w:rsidRDefault="003137E6" w:rsidP="003137E6">
      <w:pPr>
        <w:pStyle w:val="a0"/>
      </w:pPr>
    </w:p>
    <w:tbl>
      <w:tblPr>
        <w:tblW w:w="7800" w:type="dxa"/>
        <w:tblLayout w:type="fixed"/>
        <w:tblLook w:val="0000"/>
      </w:tblPr>
      <w:tblGrid>
        <w:gridCol w:w="816"/>
        <w:gridCol w:w="2016"/>
        <w:gridCol w:w="40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4056" w:type="dxa"/>
            <w:shd w:val="clear" w:color="auto" w:fill="auto"/>
          </w:tcPr>
          <w:p w:rsidR="003137E6" w:rsidRPr="003137E6" w:rsidRDefault="003137E6" w:rsidP="003137E6">
            <w:pPr>
              <w:pStyle w:val="a0"/>
              <w:rPr>
                <w:b/>
              </w:rPr>
            </w:pPr>
            <w:r>
              <w:rPr>
                <w:b/>
              </w:rPr>
              <w:t xml:space="preserve">ΕΙΚΟΣΙ ΔΥΟ  ΚΑΙ ΠΕΝΗΝΤΑ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4056" w:type="dxa"/>
            <w:shd w:val="clear" w:color="auto" w:fill="auto"/>
          </w:tcPr>
          <w:p w:rsidR="003137E6" w:rsidRPr="003137E6" w:rsidRDefault="003137E6" w:rsidP="003137E6">
            <w:pPr>
              <w:pStyle w:val="a0"/>
              <w:rPr>
                <w:b/>
              </w:rPr>
            </w:pPr>
            <w:r>
              <w:rPr>
                <w:b/>
              </w:rPr>
              <w:t xml:space="preserve">22,50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021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Β012.12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Μονάδα κούνιας τεσσάρων θέσεων από ξύλο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κούνιας τεσσάρων θέσεων από ξύλο, με τα ακόλουθα χαρακτηριστικά:</w:t>
      </w:r>
    </w:p>
    <w:p w:rsidR="003137E6" w:rsidRDefault="003137E6" w:rsidP="003137E6">
      <w:pPr>
        <w:pStyle w:val="a0"/>
        <w:jc w:val="both"/>
      </w:pPr>
      <w:r>
        <w:t xml:space="preserve">- Ξύλινα στοιχεία από ξυλεία υψηλής αντοχής, επεξεργασμένα ώστε να αποκτήσουν λεία επιφάνεια (χωρίς οποιεσδήποτε ακίδες), </w:t>
      </w:r>
      <w:proofErr w:type="spellStart"/>
      <w:r>
        <w:t>βαμένα</w:t>
      </w:r>
      <w:proofErr w:type="spellEnd"/>
      <w:r>
        <w:t xml:space="preserve"> με  </w:t>
      </w:r>
      <w:proofErr w:type="spellStart"/>
      <w:r>
        <w:t>υδατοδιαλυτές</w:t>
      </w:r>
      <w:proofErr w:type="spellEnd"/>
      <w:r>
        <w:t>, μη τοξικές βαφές, υψηλής αντοχής στην φθορά και την υπεριώδη ακτινοβολία.</w:t>
      </w:r>
    </w:p>
    <w:p w:rsidR="003137E6" w:rsidRDefault="003137E6" w:rsidP="003137E6">
      <w:pPr>
        <w:pStyle w:val="a0"/>
        <w:jc w:val="both"/>
      </w:pPr>
      <w:r>
        <w:t>- Δοκός ανάρτησης ξύλινη, διατομής 115x115 mm</w:t>
      </w:r>
    </w:p>
    <w:p w:rsidR="003137E6" w:rsidRDefault="003137E6" w:rsidP="003137E6">
      <w:pPr>
        <w:pStyle w:val="a0"/>
        <w:jc w:val="both"/>
      </w:pPr>
      <w:r>
        <w:t xml:space="preserve">- </w:t>
      </w:r>
      <w:proofErr w:type="spellStart"/>
      <w:r>
        <w:t>Aλυσίδες</w:t>
      </w:r>
      <w:proofErr w:type="spellEnd"/>
      <w:r>
        <w:t xml:space="preserve"> μήκους 1,15 m με ελεύθερο άνοιγμα κρίκου 8 mm για να αποφεύγεται η παγίδευση δακτύλων.</w:t>
      </w:r>
    </w:p>
    <w:p w:rsidR="003137E6" w:rsidRDefault="003137E6" w:rsidP="003137E6">
      <w:pPr>
        <w:pStyle w:val="a0"/>
        <w:jc w:val="both"/>
      </w:pPr>
      <w:r>
        <w:t>- Κουζινέτα, σε απόσταση 530 mm, αποτελούμενα από κέλυφος σιδήρου &amp; άξονα Φ15 στηριζόμενα στην κεντρική δοκό της κούνιας γαλβανισμένους κοχλίες με παξιμάδι ασφαλείας, κατά τρόπο ώστε να μην περιστρέφονται οι αλυσίδες όταν κινείται η κούνια.</w:t>
      </w:r>
    </w:p>
    <w:p w:rsidR="003137E6" w:rsidRDefault="003137E6" w:rsidP="003137E6">
      <w:pPr>
        <w:pStyle w:val="a0"/>
        <w:jc w:val="both"/>
      </w:pPr>
      <w:r>
        <w:t>- Καθίσματα ασφαλείας, από ελαστικό υλικό, ρυθμισμένα σε στάθμη 0,40 m από το έδαφος (θέση ηρεμίας),  με πλευρικές αποστάσεις ασφαλείας από τους ορθοστάτες της κούνιας 0,50 m και μεταξύ τους απόσταση 0,70 m.</w:t>
      </w:r>
    </w:p>
    <w:p w:rsidR="003137E6" w:rsidRDefault="003137E6" w:rsidP="003137E6">
      <w:pPr>
        <w:pStyle w:val="a0"/>
        <w:jc w:val="both"/>
      </w:pPr>
      <w:r>
        <w:t>- Πάκτωση των ορθοστατών στο έδαφος, σε βάθος τουλάχιστον 40 cm, σύμφωνα με τις οδηγίες του προμηθευτή του εξοπλισμού.</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3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376" w:type="dxa"/>
            <w:shd w:val="clear" w:color="auto" w:fill="auto"/>
          </w:tcPr>
          <w:p w:rsidR="003137E6" w:rsidRPr="003137E6" w:rsidRDefault="003137E6" w:rsidP="003137E6">
            <w:pPr>
              <w:pStyle w:val="a0"/>
              <w:rPr>
                <w:b/>
              </w:rPr>
            </w:pPr>
            <w:r>
              <w:rPr>
                <w:b/>
              </w:rPr>
              <w:t xml:space="preserve">ΧΙΛΙΑ ΤΡΙΑΚΟΣΙΑ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376" w:type="dxa"/>
            <w:shd w:val="clear" w:color="auto" w:fill="auto"/>
          </w:tcPr>
          <w:p w:rsidR="003137E6" w:rsidRPr="003137E6" w:rsidRDefault="003137E6" w:rsidP="003137E6">
            <w:pPr>
              <w:pStyle w:val="a0"/>
              <w:rPr>
                <w:b/>
              </w:rPr>
            </w:pPr>
            <w:r>
              <w:rPr>
                <w:b/>
              </w:rPr>
              <w:t xml:space="preserve">1300,00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022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w:t>
            </w:r>
            <w:r>
              <w:rPr>
                <w:b/>
              </w:rPr>
              <w:lastRenderedPageBreak/>
              <w:t xml:space="preserve">Β012.11 </w:t>
            </w:r>
          </w:p>
        </w:tc>
        <w:tc>
          <w:tcPr>
            <w:tcW w:w="7087" w:type="dxa"/>
            <w:shd w:val="clear" w:color="auto" w:fill="auto"/>
          </w:tcPr>
          <w:p w:rsidR="003137E6" w:rsidRPr="003137E6" w:rsidRDefault="003137E6" w:rsidP="003137E6">
            <w:pPr>
              <w:pStyle w:val="a0"/>
              <w:rPr>
                <w:b/>
                <w:u w:val="single"/>
              </w:rPr>
            </w:pPr>
            <w:r w:rsidRPr="003137E6">
              <w:rPr>
                <w:b/>
                <w:u w:val="single"/>
              </w:rPr>
              <w:lastRenderedPageBreak/>
              <w:t xml:space="preserve">Τεχνικά Έργα. Εξοπλισμός Παιδικής Χαράς. Μονάδα κούνιας δύο </w:t>
            </w:r>
            <w:r w:rsidRPr="003137E6">
              <w:rPr>
                <w:b/>
                <w:u w:val="single"/>
              </w:rPr>
              <w:lastRenderedPageBreak/>
              <w:t xml:space="preserve">θέσεων από ξύλο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κούνιας δύο θέσεων από ξύλο, με τα ακόλουθα χαρακτηριστικά:</w:t>
      </w:r>
    </w:p>
    <w:p w:rsidR="003137E6" w:rsidRDefault="003137E6" w:rsidP="003137E6">
      <w:pPr>
        <w:pStyle w:val="a0"/>
        <w:jc w:val="both"/>
      </w:pPr>
    </w:p>
    <w:p w:rsidR="003137E6" w:rsidRDefault="003137E6" w:rsidP="003137E6">
      <w:pPr>
        <w:pStyle w:val="a0"/>
        <w:jc w:val="both"/>
      </w:pPr>
      <w:r>
        <w:t xml:space="preserve">- Ξύλινα στοιχεία από ξυλεία υψηλής αντοχής, επεξεργασμένα ώστε να αποκτήσουν λεία επιφάνεια (χωρίς οποιεσδήποτε ακίδες), </w:t>
      </w:r>
      <w:proofErr w:type="spellStart"/>
      <w:r>
        <w:t>βαμένα</w:t>
      </w:r>
      <w:proofErr w:type="spellEnd"/>
      <w:r>
        <w:t xml:space="preserve"> με  </w:t>
      </w:r>
      <w:proofErr w:type="spellStart"/>
      <w:r>
        <w:t>υδατοδιαλυτές</w:t>
      </w:r>
      <w:proofErr w:type="spellEnd"/>
      <w:r>
        <w:t>, μη τοξικές βαφές, υψηλής αντοχής στην φθορά και την υπεριώδη ακτινοβολία.</w:t>
      </w:r>
    </w:p>
    <w:p w:rsidR="003137E6" w:rsidRDefault="003137E6" w:rsidP="003137E6">
      <w:pPr>
        <w:pStyle w:val="a0"/>
        <w:jc w:val="both"/>
      </w:pPr>
      <w:r>
        <w:t>- Δοκός ανάρτησης ξύλινη, διατομής 115x115 mm</w:t>
      </w:r>
    </w:p>
    <w:p w:rsidR="003137E6" w:rsidRDefault="003137E6" w:rsidP="003137E6">
      <w:pPr>
        <w:pStyle w:val="a0"/>
        <w:jc w:val="both"/>
      </w:pPr>
      <w:r>
        <w:t xml:space="preserve">- </w:t>
      </w:r>
      <w:proofErr w:type="spellStart"/>
      <w:r>
        <w:t>Aλυσίδες</w:t>
      </w:r>
      <w:proofErr w:type="spellEnd"/>
      <w:r>
        <w:t xml:space="preserve"> μήκους 1,15 m με ελεύθερο άνοιγμα κρίκου 8 mm για να αποφεύγεται η παγίδευση δακτύλων.</w:t>
      </w:r>
    </w:p>
    <w:p w:rsidR="003137E6" w:rsidRDefault="003137E6" w:rsidP="003137E6">
      <w:pPr>
        <w:pStyle w:val="a0"/>
        <w:jc w:val="both"/>
      </w:pPr>
      <w:r>
        <w:t>- Κουζινέτα, σε απόσταση 530 mm, αποτελούμενα από κέλυφος σιδήρου &amp; άξονα Φ15, στηριζόμενα στην κεντρική δοκό της κούνιας γαλβανισμένους κοχλίες με παξιμάδι ασφαλείας, κατά τρόπο ώστε να μην περιστρέφονται οι αλυσίδες όταν κινείται η κούνια.</w:t>
      </w:r>
    </w:p>
    <w:p w:rsidR="003137E6" w:rsidRDefault="003137E6" w:rsidP="003137E6">
      <w:pPr>
        <w:pStyle w:val="a0"/>
        <w:jc w:val="both"/>
      </w:pPr>
      <w:r>
        <w:t>- Καθίσματα ασφαλείας, από ελαστικό υλικό, ρυθμισμένα σε στάθμη 0,40 m από το έδαφος (θέση ηρεμίας),  με πλευρικές αποστάσεις ασφαλείας από τους ορθοστάτες της κούνιας 0,50 m και μεταξύ τους απόσταση 0,70 m.</w:t>
      </w:r>
    </w:p>
    <w:p w:rsidR="003137E6" w:rsidRDefault="003137E6" w:rsidP="003137E6">
      <w:pPr>
        <w:pStyle w:val="a0"/>
        <w:jc w:val="both"/>
      </w:pPr>
      <w:r>
        <w:t>- Πάκτωση των ορθοστατών στο έδαφος, σε βάθος τουλάχιστον 40 cm, σύμφωνα με τις οδηγίες του προμηθευτή του εξοπλισμού.</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6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616" w:type="dxa"/>
            <w:shd w:val="clear" w:color="auto" w:fill="auto"/>
          </w:tcPr>
          <w:p w:rsidR="003137E6" w:rsidRPr="003137E6" w:rsidRDefault="003137E6" w:rsidP="003137E6">
            <w:pPr>
              <w:pStyle w:val="a0"/>
              <w:rPr>
                <w:b/>
              </w:rPr>
            </w:pPr>
            <w:r>
              <w:rPr>
                <w:b/>
              </w:rPr>
              <w:t xml:space="preserve">ΕΠΤΑΚΟΣΙΑ ΠΕΝΗΝΤΑ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616" w:type="dxa"/>
            <w:shd w:val="clear" w:color="auto" w:fill="auto"/>
          </w:tcPr>
          <w:p w:rsidR="003137E6" w:rsidRPr="003137E6" w:rsidRDefault="003137E6" w:rsidP="003137E6">
            <w:pPr>
              <w:pStyle w:val="a0"/>
              <w:rPr>
                <w:b/>
              </w:rPr>
            </w:pPr>
            <w:r>
              <w:rPr>
                <w:b/>
              </w:rPr>
              <w:t xml:space="preserve">750,00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023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Β012.20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Μονάδα σκάλα - τσουλήθρα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σκάλας - τσουλήθρας με τα ακόλουθα χαρακτηριστικά:</w:t>
      </w:r>
    </w:p>
    <w:p w:rsidR="003137E6" w:rsidRDefault="003137E6" w:rsidP="003137E6">
      <w:pPr>
        <w:pStyle w:val="a0"/>
        <w:jc w:val="both"/>
      </w:pPr>
      <w:r>
        <w:t xml:space="preserve">- Κατασκευή από γαλβανισμένους </w:t>
      </w:r>
      <w:proofErr w:type="spellStart"/>
      <w:r>
        <w:t>χαλυβδοσωλήνες</w:t>
      </w:r>
      <w:proofErr w:type="spellEnd"/>
      <w:r>
        <w:t xml:space="preserve"> με μεταλλικούς συνδέσμους και στηρίγματα και τελική βαφή με μη τοξικά </w:t>
      </w:r>
      <w:proofErr w:type="spellStart"/>
      <w:r>
        <w:t>υδατοδιαλυτά</w:t>
      </w:r>
      <w:proofErr w:type="spellEnd"/>
      <w:r>
        <w:t xml:space="preserve"> χρώματα, υψηλής αντοχής στις περιβαλλοντικές δράσεις</w:t>
      </w:r>
    </w:p>
    <w:p w:rsidR="003137E6" w:rsidRDefault="003137E6" w:rsidP="003137E6">
      <w:pPr>
        <w:pStyle w:val="a0"/>
        <w:jc w:val="both"/>
      </w:pPr>
      <w:r>
        <w:lastRenderedPageBreak/>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t xml:space="preserve">- Σκάλα από </w:t>
      </w:r>
      <w:proofErr w:type="spellStart"/>
      <w:r>
        <w:t>σιδηροσωλήνες</w:t>
      </w:r>
      <w:proofErr w:type="spellEnd"/>
      <w:r>
        <w:t xml:space="preserve">, με 4 σκαλοπάτια Φ33  </w:t>
      </w:r>
      <w:proofErr w:type="spellStart"/>
      <w:r>
        <w:t>ηλεκτροσυγκολλημένα</w:t>
      </w:r>
      <w:proofErr w:type="spellEnd"/>
      <w:r>
        <w:t>, το τελευταίο των οποίων,  διαμορφωμένο ως πλατύσκαλο με μέγιστο ύψος πτώσης μικρότερο ή ίσο του ενός μέτρου.</w:t>
      </w:r>
    </w:p>
    <w:p w:rsidR="003137E6" w:rsidRDefault="003137E6" w:rsidP="003137E6">
      <w:pPr>
        <w:pStyle w:val="a0"/>
        <w:jc w:val="both"/>
      </w:pPr>
      <w:r>
        <w:t>- Αύλακας κυλίσεως μήκους 3,00 m, κατασκευασμένος από  ανοξείδωτη λαμαρίνα πάχους 1,5 mm.</w:t>
      </w:r>
    </w:p>
    <w:p w:rsidR="003137E6" w:rsidRDefault="003137E6" w:rsidP="003137E6">
      <w:pPr>
        <w:pStyle w:val="a0"/>
        <w:jc w:val="both"/>
      </w:pPr>
      <w:r>
        <w:t>- Πάκτωση των ορθοστατών στο έδαφος, σε βάθος τουλάχιστον 40 cm, σύμφωνα με τις οδηγίες του προμηθευτή του εξοπλισμού.</w:t>
      </w:r>
    </w:p>
    <w:p w:rsidR="003137E6" w:rsidRDefault="003137E6" w:rsidP="003137E6">
      <w:pPr>
        <w:pStyle w:val="a0"/>
        <w:jc w:val="both"/>
      </w:pPr>
      <w:r>
        <w:t xml:space="preserve">  </w:t>
      </w: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6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656" w:type="dxa"/>
            <w:shd w:val="clear" w:color="auto" w:fill="auto"/>
          </w:tcPr>
          <w:p w:rsidR="003137E6" w:rsidRPr="003137E6" w:rsidRDefault="003137E6" w:rsidP="003137E6">
            <w:pPr>
              <w:pStyle w:val="a0"/>
              <w:rPr>
                <w:b/>
              </w:rPr>
            </w:pPr>
            <w:r>
              <w:rPr>
                <w:b/>
              </w:rPr>
              <w:t xml:space="preserve">ΟΚΤΑΚΟΣΙΑ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656" w:type="dxa"/>
            <w:shd w:val="clear" w:color="auto" w:fill="auto"/>
          </w:tcPr>
          <w:p w:rsidR="003137E6" w:rsidRPr="003137E6" w:rsidRDefault="003137E6" w:rsidP="003137E6">
            <w:pPr>
              <w:pStyle w:val="a0"/>
              <w:rPr>
                <w:b/>
              </w:rPr>
            </w:pPr>
            <w:r>
              <w:rPr>
                <w:b/>
              </w:rPr>
              <w:t xml:space="preserve">800,00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024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Β12.15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Μονάδα μεταλλικής τραμπάλας δύο θέσεων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μεταλλικής τραμπάλας δύο θέσεων με τα ακόλουθα χαρακτηριστικά:</w:t>
      </w:r>
    </w:p>
    <w:p w:rsidR="003137E6" w:rsidRDefault="003137E6" w:rsidP="003137E6">
      <w:pPr>
        <w:pStyle w:val="a0"/>
        <w:jc w:val="both"/>
      </w:pPr>
      <w:r>
        <w:t xml:space="preserve">- Κατασκευή από γαλβανισμένους </w:t>
      </w:r>
      <w:proofErr w:type="spellStart"/>
      <w:r>
        <w:t>χαλυβδοσωλήνες</w:t>
      </w:r>
      <w:proofErr w:type="spellEnd"/>
      <w:r>
        <w:t xml:space="preserve"> με μεταλλικούς συνδέσμους και στηρίγματα</w:t>
      </w:r>
    </w:p>
    <w:p w:rsidR="003137E6" w:rsidRDefault="003137E6" w:rsidP="003137E6">
      <w:pPr>
        <w:pStyle w:val="a0"/>
        <w:jc w:val="both"/>
      </w:pPr>
      <w:r>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t xml:space="preserve">- Δοκός αιώρησης από γαλβανισμένο </w:t>
      </w:r>
      <w:proofErr w:type="spellStart"/>
      <w:r>
        <w:t>σιδηροσωλήνα</w:t>
      </w:r>
      <w:proofErr w:type="spellEnd"/>
      <w:r>
        <w:t xml:space="preserve"> Φ76, μήκους 2,50 m</w:t>
      </w:r>
    </w:p>
    <w:p w:rsidR="003137E6" w:rsidRDefault="003137E6" w:rsidP="003137E6">
      <w:pPr>
        <w:pStyle w:val="a0"/>
        <w:jc w:val="both"/>
      </w:pPr>
      <w:r>
        <w:t xml:space="preserve">- Βάση σχήματος ‘’Π’’, μήκους στέψεως 0,60 m, από </w:t>
      </w:r>
      <w:proofErr w:type="spellStart"/>
      <w:r>
        <w:t>χαλυβδοσωλήνα</w:t>
      </w:r>
      <w:proofErr w:type="spellEnd"/>
      <w:r>
        <w:t xml:space="preserve"> Φ60</w:t>
      </w:r>
    </w:p>
    <w:p w:rsidR="003137E6" w:rsidRDefault="003137E6" w:rsidP="003137E6">
      <w:pPr>
        <w:pStyle w:val="a0"/>
        <w:jc w:val="both"/>
      </w:pPr>
      <w:r>
        <w:t>- Στοιχείο θεμελίωσης από σκυρόδεμα διαστάσεων 0,50 x 0,50 x 0,60 m.</w:t>
      </w:r>
    </w:p>
    <w:p w:rsidR="003137E6" w:rsidRDefault="003137E6" w:rsidP="003137E6">
      <w:pPr>
        <w:pStyle w:val="a0"/>
        <w:jc w:val="both"/>
      </w:pPr>
      <w:r>
        <w:t xml:space="preserve">- </w:t>
      </w:r>
      <w:proofErr w:type="spellStart"/>
      <w:r>
        <w:t>Εδρανο</w:t>
      </w:r>
      <w:proofErr w:type="spellEnd"/>
      <w:r>
        <w:t xml:space="preserve"> ταλάντευσης μήκους 0,30 m και πλάτους 0,18 m, με τρεις αυλακώσεις  των 5 cm σε αξονική απόσταση  0,10 m.</w:t>
      </w:r>
    </w:p>
    <w:p w:rsidR="003137E6" w:rsidRDefault="003137E6" w:rsidP="003137E6">
      <w:pPr>
        <w:pStyle w:val="a0"/>
        <w:jc w:val="both"/>
      </w:pPr>
      <w:r>
        <w:t xml:space="preserve">- Καθίσματα από ξυλεία </w:t>
      </w:r>
      <w:proofErr w:type="spellStart"/>
      <w:r>
        <w:t>πεύκης</w:t>
      </w:r>
      <w:proofErr w:type="spellEnd"/>
      <w:r>
        <w:t xml:space="preserve">, στερεωμένα σε δύο μεταλλικά ελάσματα </w:t>
      </w:r>
      <w:proofErr w:type="spellStart"/>
      <w:r>
        <w:t>ηλεκτροσυγολλημένα</w:t>
      </w:r>
      <w:proofErr w:type="spellEnd"/>
      <w:r>
        <w:t xml:space="preserve"> στις αιωρούμενες δοκούς, με τέσσερες ανοξείδωτους κοχλίες.</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6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616" w:type="dxa"/>
            <w:shd w:val="clear" w:color="auto" w:fill="auto"/>
          </w:tcPr>
          <w:p w:rsidR="003137E6" w:rsidRPr="003137E6" w:rsidRDefault="003137E6" w:rsidP="003137E6">
            <w:pPr>
              <w:pStyle w:val="a0"/>
              <w:rPr>
                <w:b/>
              </w:rPr>
            </w:pPr>
            <w:r>
              <w:rPr>
                <w:b/>
              </w:rPr>
              <w:t xml:space="preserve">ΤΡΙΑΚΟΣΙΑ ΠΕΝΗΝΤΑ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616" w:type="dxa"/>
            <w:shd w:val="clear" w:color="auto" w:fill="auto"/>
          </w:tcPr>
          <w:p w:rsidR="003137E6" w:rsidRPr="003137E6" w:rsidRDefault="003137E6" w:rsidP="003137E6">
            <w:pPr>
              <w:pStyle w:val="a0"/>
              <w:rPr>
                <w:b/>
              </w:rPr>
            </w:pPr>
            <w:r>
              <w:rPr>
                <w:b/>
              </w:rPr>
              <w:t xml:space="preserve">350,00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025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w:t>
            </w:r>
            <w:r>
              <w:rPr>
                <w:b/>
              </w:rPr>
              <w:lastRenderedPageBreak/>
              <w:t xml:space="preserve">Β12.21 </w:t>
            </w:r>
          </w:p>
        </w:tc>
        <w:tc>
          <w:tcPr>
            <w:tcW w:w="7087" w:type="dxa"/>
            <w:shd w:val="clear" w:color="auto" w:fill="auto"/>
          </w:tcPr>
          <w:p w:rsidR="003137E6" w:rsidRPr="003137E6" w:rsidRDefault="003137E6" w:rsidP="003137E6">
            <w:pPr>
              <w:pStyle w:val="a0"/>
              <w:rPr>
                <w:b/>
                <w:u w:val="single"/>
              </w:rPr>
            </w:pPr>
            <w:r w:rsidRPr="003137E6">
              <w:rPr>
                <w:b/>
                <w:u w:val="single"/>
              </w:rPr>
              <w:lastRenderedPageBreak/>
              <w:t xml:space="preserve">Τεχνικά Έργα. Εξοπλισμός Παιδικής Χαράς. Μονάδα μύλου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μύλου με τα ακόλουθα χαρακτηριστικά:</w:t>
      </w:r>
    </w:p>
    <w:p w:rsidR="003137E6" w:rsidRDefault="003137E6" w:rsidP="003137E6">
      <w:pPr>
        <w:pStyle w:val="a0"/>
        <w:jc w:val="both"/>
      </w:pPr>
      <w:r>
        <w:t xml:space="preserve">- Κατασκευή από γαλβανισμένους </w:t>
      </w:r>
      <w:proofErr w:type="spellStart"/>
      <w:r>
        <w:t>χαλυβδοσωλήνες</w:t>
      </w:r>
      <w:proofErr w:type="spellEnd"/>
      <w:r>
        <w:t xml:space="preserve"> και λαμαρίνες, μεταλλικούς συνδέσμους και στηρίγματα και τελική βαφή με μη τοξικά </w:t>
      </w:r>
      <w:proofErr w:type="spellStart"/>
      <w:r>
        <w:t>υδατοδιαλυτά</w:t>
      </w:r>
      <w:proofErr w:type="spellEnd"/>
      <w:r>
        <w:t xml:space="preserve"> χρώματα, υψηλής αντοχής στις περιβαλλοντικές δράσεις</w:t>
      </w:r>
    </w:p>
    <w:p w:rsidR="003137E6" w:rsidRDefault="003137E6" w:rsidP="003137E6">
      <w:pPr>
        <w:pStyle w:val="a0"/>
        <w:jc w:val="both"/>
      </w:pPr>
      <w:r>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t xml:space="preserve">- Πλατφόρμα διαμέτρου 1,60 m, περιστρεφόμενη περί κατακόρυφο άξονα, επιμερισμένη με διαχωριστικούς βραχίονες από </w:t>
      </w:r>
      <w:proofErr w:type="spellStart"/>
      <w:r>
        <w:t>χαλυβδοσωλήνα</w:t>
      </w:r>
      <w:proofErr w:type="spellEnd"/>
      <w:r>
        <w:t xml:space="preserve"> Φ 33 που συνδέονται με την περιστρεφόμενη κεφαλή</w:t>
      </w:r>
    </w:p>
    <w:p w:rsidR="003137E6" w:rsidRDefault="003137E6" w:rsidP="003137E6">
      <w:pPr>
        <w:pStyle w:val="a0"/>
        <w:jc w:val="both"/>
      </w:pPr>
      <w:r>
        <w:t xml:space="preserve">- </w:t>
      </w:r>
      <w:proofErr w:type="spellStart"/>
      <w:r>
        <w:t>Εδρανο</w:t>
      </w:r>
      <w:proofErr w:type="spellEnd"/>
      <w:r>
        <w:t xml:space="preserve"> με κωνικό τριβέα ώσεως καθέτου μορφής, στο άκρο του κεντρικού </w:t>
      </w:r>
      <w:proofErr w:type="spellStart"/>
      <w:r>
        <w:t>σωλήμα</w:t>
      </w:r>
      <w:proofErr w:type="spellEnd"/>
      <w:r>
        <w:t xml:space="preserve"> περιστροφής </w:t>
      </w:r>
    </w:p>
    <w:p w:rsidR="003137E6" w:rsidRDefault="003137E6" w:rsidP="003137E6">
      <w:pPr>
        <w:pStyle w:val="a0"/>
        <w:jc w:val="both"/>
      </w:pPr>
      <w:r>
        <w:t>- Πάκτωση των ορθοστατών στο έδαφος, σε βάθος τουλάχιστον 40 cm, σύμφωνα με τις οδηγίες του προμηθευτή του εξοπλισμού.</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6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616" w:type="dxa"/>
            <w:shd w:val="clear" w:color="auto" w:fill="auto"/>
          </w:tcPr>
          <w:p w:rsidR="003137E6" w:rsidRPr="003137E6" w:rsidRDefault="003137E6" w:rsidP="003137E6">
            <w:pPr>
              <w:pStyle w:val="a0"/>
              <w:rPr>
                <w:b/>
              </w:rPr>
            </w:pPr>
            <w:r>
              <w:rPr>
                <w:b/>
              </w:rPr>
              <w:t xml:space="preserve">ΕΠΤΑΚΟΣΙΑ ΠΕΝΗΝΤΑ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616" w:type="dxa"/>
            <w:shd w:val="clear" w:color="auto" w:fill="auto"/>
          </w:tcPr>
          <w:p w:rsidR="003137E6" w:rsidRPr="003137E6" w:rsidRDefault="003137E6" w:rsidP="003137E6">
            <w:pPr>
              <w:pStyle w:val="a0"/>
              <w:rPr>
                <w:b/>
              </w:rPr>
            </w:pPr>
            <w:r>
              <w:rPr>
                <w:b/>
              </w:rPr>
              <w:t xml:space="preserve">750,00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026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ΠΡΣ 0Β1.2.3 </w:t>
            </w:r>
          </w:p>
        </w:tc>
        <w:tc>
          <w:tcPr>
            <w:tcW w:w="7087" w:type="dxa"/>
            <w:shd w:val="clear" w:color="auto" w:fill="auto"/>
          </w:tcPr>
          <w:p w:rsidR="003137E6" w:rsidRPr="003137E6" w:rsidRDefault="003137E6" w:rsidP="003137E6">
            <w:pPr>
              <w:pStyle w:val="a0"/>
              <w:rPr>
                <w:b/>
                <w:u w:val="single"/>
              </w:rPr>
            </w:pPr>
            <w:r w:rsidRPr="003137E6">
              <w:rPr>
                <w:b/>
                <w:u w:val="single"/>
              </w:rPr>
              <w:t xml:space="preserve">Τεχνικά Έργα. Εξοπλισμός Παιδικής Χαράς. Μονάδα τραμπάλα - παπάκι -ελατήριο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ΟΙΚ 5104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3137E6" w:rsidRDefault="003137E6" w:rsidP="003137E6">
      <w:pPr>
        <w:pStyle w:val="a0"/>
        <w:jc w:val="both"/>
      </w:pPr>
    </w:p>
    <w:p w:rsidR="003137E6" w:rsidRDefault="003137E6" w:rsidP="003137E6">
      <w:pPr>
        <w:pStyle w:val="a0"/>
        <w:jc w:val="both"/>
      </w:pPr>
      <w:r>
        <w:t>Προμήθεια και εγκατάσταση σε παιδική χαρά μονάδας τραμπάλα - παπάκι τα ακόλουθα χαρακτηριστικά:</w:t>
      </w:r>
    </w:p>
    <w:p w:rsidR="003137E6" w:rsidRDefault="003137E6" w:rsidP="003137E6">
      <w:pPr>
        <w:pStyle w:val="a0"/>
        <w:jc w:val="both"/>
      </w:pPr>
      <w:r>
        <w:t>- Κατασκευή από ξυλεία ή στοιχεία από πολυαιθυλένιο υψηλής πυκνότητας (HDPE) με μεταλλικούς συνδέσμους και στηρίγματα</w:t>
      </w:r>
    </w:p>
    <w:p w:rsidR="003137E6" w:rsidRDefault="003137E6" w:rsidP="003137E6">
      <w:pPr>
        <w:pStyle w:val="a0"/>
        <w:jc w:val="both"/>
      </w:pPr>
      <w:r>
        <w:t xml:space="preserve">- Ξύλινα στοιχεία από ξυλεία υψηλής αντοχής, επεξεργασμένα ώστε να αποκτήσουν λεία επιφάνεια (χωρίς οποιεσδήποτε ακίδες), </w:t>
      </w:r>
      <w:proofErr w:type="spellStart"/>
      <w:r>
        <w:t>βαμένα</w:t>
      </w:r>
      <w:proofErr w:type="spellEnd"/>
      <w:r>
        <w:t xml:space="preserve"> με  </w:t>
      </w:r>
      <w:proofErr w:type="spellStart"/>
      <w:r>
        <w:t>υδατοδιαλυτές</w:t>
      </w:r>
      <w:proofErr w:type="spellEnd"/>
      <w:r>
        <w:t>, μη τοξικές βαφές, υψηλής αντοχής στην φθορά και την υπεριώδη ακτινοβολία.</w:t>
      </w:r>
    </w:p>
    <w:p w:rsidR="003137E6" w:rsidRDefault="003137E6" w:rsidP="003137E6">
      <w:pPr>
        <w:pStyle w:val="a0"/>
        <w:jc w:val="both"/>
      </w:pPr>
      <w:r>
        <w:t xml:space="preserve">- Κοχλίες και μεταλλικοί σύνδεσμοι γαλβανισμένοι ή ανοξείδωτοι, με παξιμάδια ασφαλείας και πλαστικά καλύμματα από </w:t>
      </w:r>
      <w:proofErr w:type="spellStart"/>
      <w:r>
        <w:t>πολυαμίδιο</w:t>
      </w:r>
      <w:proofErr w:type="spellEnd"/>
    </w:p>
    <w:p w:rsidR="003137E6" w:rsidRDefault="003137E6" w:rsidP="003137E6">
      <w:pPr>
        <w:pStyle w:val="a0"/>
        <w:jc w:val="both"/>
      </w:pPr>
      <w:r>
        <w:lastRenderedPageBreak/>
        <w:t>- Πάκτωση των ορθοστατών στο έδαφος, σε βάθος τουλάχιστον 40 cm, σύμφωνα με τις οδηγίες του προμηθευτή του εξοπλισμού.</w:t>
      </w:r>
    </w:p>
    <w:p w:rsidR="003137E6" w:rsidRDefault="003137E6" w:rsidP="003137E6">
      <w:pPr>
        <w:pStyle w:val="a0"/>
        <w:jc w:val="both"/>
      </w:pPr>
    </w:p>
    <w:p w:rsidR="003137E6" w:rsidRDefault="003137E6" w:rsidP="003137E6">
      <w:pPr>
        <w:pStyle w:val="a0"/>
        <w:jc w:val="both"/>
      </w:pPr>
    </w:p>
    <w:p w:rsidR="003137E6" w:rsidRDefault="003137E6" w:rsidP="003137E6">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165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1656" w:type="dxa"/>
            <w:shd w:val="clear" w:color="auto" w:fill="auto"/>
          </w:tcPr>
          <w:p w:rsidR="003137E6" w:rsidRPr="003137E6" w:rsidRDefault="003137E6" w:rsidP="003137E6">
            <w:pPr>
              <w:pStyle w:val="a0"/>
              <w:rPr>
                <w:b/>
              </w:rPr>
            </w:pPr>
            <w:r>
              <w:rPr>
                <w:b/>
              </w:rPr>
              <w:t xml:space="preserve">ΤΡΙΑΚΟΣΙΑ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1656" w:type="dxa"/>
            <w:shd w:val="clear" w:color="auto" w:fill="auto"/>
          </w:tcPr>
          <w:p w:rsidR="003137E6" w:rsidRPr="003137E6" w:rsidRDefault="003137E6" w:rsidP="003137E6">
            <w:pPr>
              <w:pStyle w:val="a0"/>
              <w:rPr>
                <w:b/>
              </w:rPr>
            </w:pPr>
            <w:r>
              <w:rPr>
                <w:b/>
              </w:rPr>
              <w:t xml:space="preserve">300,00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027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ATHEN 8141.14.2 </w:t>
            </w:r>
          </w:p>
        </w:tc>
        <w:tc>
          <w:tcPr>
            <w:tcW w:w="7087" w:type="dxa"/>
            <w:shd w:val="clear" w:color="auto" w:fill="auto"/>
          </w:tcPr>
          <w:p w:rsidR="003137E6" w:rsidRPr="003137E6" w:rsidRDefault="003137E6" w:rsidP="003137E6">
            <w:pPr>
              <w:pStyle w:val="a0"/>
              <w:rPr>
                <w:b/>
                <w:u w:val="single"/>
              </w:rPr>
            </w:pPr>
            <w:r w:rsidRPr="003137E6">
              <w:rPr>
                <w:b/>
                <w:u w:val="single"/>
              </w:rPr>
              <w:t xml:space="preserve">Βρύση σωλήνας  </w:t>
            </w:r>
          </w:p>
        </w:tc>
      </w:tr>
    </w:tbl>
    <w:p w:rsidR="003137E6" w:rsidRDefault="003137E6" w:rsidP="003137E6">
      <w:pPr>
        <w:pStyle w:val="a0"/>
      </w:pPr>
    </w:p>
    <w:tbl>
      <w:tblPr>
        <w:tblW w:w="7068" w:type="dxa"/>
        <w:tblLayout w:type="fixed"/>
        <w:tblLook w:val="0000"/>
      </w:tblPr>
      <w:tblGrid>
        <w:gridCol w:w="4596"/>
        <w:gridCol w:w="117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176" w:type="dxa"/>
            <w:shd w:val="clear" w:color="auto" w:fill="auto"/>
          </w:tcPr>
          <w:p w:rsidR="003137E6" w:rsidRPr="003137E6" w:rsidRDefault="003137E6" w:rsidP="003137E6">
            <w:pPr>
              <w:pStyle w:val="a0"/>
              <w:rPr>
                <w:b/>
              </w:rPr>
            </w:pPr>
            <w:r w:rsidRPr="003137E6">
              <w:rPr>
                <w:b/>
              </w:rPr>
              <w:t xml:space="preserve">ΗΛΜ 13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Η κατασκευή θα απαρτίζεται από ένα κεντρικό σωλήνα διαμορφωμένο σε σχήμα Γ </w:t>
      </w:r>
      <w:proofErr w:type="spellStart"/>
      <w:r>
        <w:t>και,το</w:t>
      </w:r>
      <w:proofErr w:type="spellEnd"/>
      <w:r>
        <w:t xml:space="preserve"> μηχανισμό της βρύσης . Ο κεντρικός σωλήνας  διατομής Φ76 MM περίπου θα είναι πακτωμένος στο έδαφος και θα καταλήγει στην παροχή του νερού. Στο πάνω </w:t>
      </w:r>
      <w:proofErr w:type="spellStart"/>
      <w:r>
        <w:t>ακρό</w:t>
      </w:r>
      <w:proofErr w:type="spellEnd"/>
      <w:r>
        <w:t xml:space="preserve"> τοποθετείται διακοσμητικό πάνελ.</w:t>
      </w:r>
    </w:p>
    <w:p w:rsidR="003137E6" w:rsidRDefault="003137E6" w:rsidP="003137E6">
      <w:pPr>
        <w:pStyle w:val="a0"/>
        <w:jc w:val="both"/>
      </w:pPr>
    </w:p>
    <w:p w:rsidR="003137E6" w:rsidRDefault="003137E6" w:rsidP="003137E6">
      <w:pPr>
        <w:pStyle w:val="a0"/>
        <w:jc w:val="both"/>
      </w:pPr>
      <w:r>
        <w:t>Διαστάσεις</w:t>
      </w:r>
    </w:p>
    <w:p w:rsidR="003137E6" w:rsidRDefault="003137E6" w:rsidP="003137E6">
      <w:pPr>
        <w:pStyle w:val="a0"/>
        <w:jc w:val="both"/>
      </w:pPr>
      <w:r>
        <w:t>Μήκος  800mm</w:t>
      </w:r>
    </w:p>
    <w:p w:rsidR="003137E6" w:rsidRDefault="003137E6" w:rsidP="003137E6">
      <w:pPr>
        <w:pStyle w:val="a0"/>
        <w:jc w:val="both"/>
      </w:pPr>
      <w:r>
        <w:t>Πλάτος 500mm</w:t>
      </w:r>
    </w:p>
    <w:p w:rsidR="003137E6" w:rsidRDefault="003137E6" w:rsidP="003137E6">
      <w:pPr>
        <w:pStyle w:val="a0"/>
        <w:jc w:val="both"/>
      </w:pPr>
      <w:proofErr w:type="spellStart"/>
      <w:r>
        <w:t>Υψος</w:t>
      </w:r>
      <w:proofErr w:type="spellEnd"/>
      <w:r>
        <w:t xml:space="preserve"> 1100mm   </w:t>
      </w:r>
    </w:p>
    <w:tbl>
      <w:tblPr>
        <w:tblW w:w="0" w:type="auto"/>
        <w:tblLayout w:type="fixed"/>
        <w:tblLook w:val="0000"/>
      </w:tblPr>
      <w:tblGrid>
        <w:gridCol w:w="1656"/>
        <w:gridCol w:w="1296"/>
      </w:tblGrid>
      <w:tr w:rsidR="003137E6" w:rsidTr="003137E6">
        <w:tblPrEx>
          <w:tblCellMar>
            <w:top w:w="0" w:type="dxa"/>
            <w:bottom w:w="0" w:type="dxa"/>
          </w:tblCellMar>
        </w:tblPrEx>
        <w:tc>
          <w:tcPr>
            <w:tcW w:w="1656" w:type="dxa"/>
            <w:shd w:val="clear" w:color="auto" w:fill="auto"/>
          </w:tcPr>
          <w:p w:rsidR="003137E6" w:rsidRDefault="003137E6" w:rsidP="003137E6">
            <w:pPr>
              <w:pStyle w:val="a0"/>
            </w:pPr>
            <w:r>
              <w:t xml:space="preserve">( 1 </w:t>
            </w:r>
            <w:proofErr w:type="spellStart"/>
            <w:r>
              <w:t>Τεμ</w:t>
            </w:r>
            <w:proofErr w:type="spellEnd"/>
            <w:r>
              <w:t xml:space="preserve">. ) </w:t>
            </w:r>
          </w:p>
        </w:tc>
        <w:tc>
          <w:tcPr>
            <w:tcW w:w="1296" w:type="dxa"/>
            <w:shd w:val="clear" w:color="auto" w:fill="auto"/>
          </w:tcPr>
          <w:p w:rsidR="003137E6" w:rsidRDefault="003137E6" w:rsidP="003137E6">
            <w:pPr>
              <w:pStyle w:val="a0"/>
            </w:pPr>
            <w:r>
              <w:t xml:space="preserve">Τεμάχιο </w:t>
            </w:r>
          </w:p>
        </w:tc>
      </w:tr>
    </w:tbl>
    <w:p w:rsidR="003137E6" w:rsidRDefault="003137E6" w:rsidP="003137E6">
      <w:pPr>
        <w:pStyle w:val="a0"/>
      </w:pPr>
    </w:p>
    <w:tbl>
      <w:tblPr>
        <w:tblW w:w="0" w:type="auto"/>
        <w:tblLayout w:type="fixed"/>
        <w:tblLook w:val="0000"/>
      </w:tblPr>
      <w:tblGrid>
        <w:gridCol w:w="816"/>
        <w:gridCol w:w="2016"/>
        <w:gridCol w:w="21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136" w:type="dxa"/>
            <w:shd w:val="clear" w:color="auto" w:fill="auto"/>
          </w:tcPr>
          <w:p w:rsidR="003137E6" w:rsidRPr="003137E6" w:rsidRDefault="003137E6" w:rsidP="003137E6">
            <w:pPr>
              <w:pStyle w:val="a0"/>
              <w:rPr>
                <w:b/>
              </w:rPr>
            </w:pPr>
            <w:r>
              <w:rPr>
                <w:b/>
              </w:rPr>
              <w:t xml:space="preserve">ΔΙΑΚΟΣΙΑ ΔΕΚΑ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136" w:type="dxa"/>
            <w:shd w:val="clear" w:color="auto" w:fill="auto"/>
          </w:tcPr>
          <w:p w:rsidR="003137E6" w:rsidRPr="003137E6" w:rsidRDefault="003137E6" w:rsidP="003137E6">
            <w:pPr>
              <w:pStyle w:val="a0"/>
              <w:rPr>
                <w:b/>
              </w:rPr>
            </w:pPr>
            <w:r>
              <w:rPr>
                <w:b/>
              </w:rPr>
              <w:t xml:space="preserve">210,00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028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Ν ΥΔΡ Α 012.14.1.41 </w:t>
            </w:r>
          </w:p>
        </w:tc>
        <w:tc>
          <w:tcPr>
            <w:tcW w:w="7087" w:type="dxa"/>
            <w:shd w:val="clear" w:color="auto" w:fill="auto"/>
          </w:tcPr>
          <w:p w:rsidR="003137E6" w:rsidRPr="003137E6" w:rsidRDefault="003137E6" w:rsidP="003137E6">
            <w:pPr>
              <w:pStyle w:val="a0"/>
              <w:rPr>
                <w:b/>
                <w:u w:val="single"/>
              </w:rPr>
            </w:pPr>
            <w:r w:rsidRPr="003137E6">
              <w:rPr>
                <w:b/>
                <w:u w:val="single"/>
              </w:rPr>
              <w:t xml:space="preserve">Σωληνώσεις πιέσεως από σωλήνες πολυαιθυλενίου (PE) με συμπαγές τοίχωμα κατά ΕΛΟΤ ΕΝ 12201-2 Σωληνώσεις πιέσεως από  σωλήνες πολυαιθυλενίου  ΡE 100  (με ελάχιστη απαιτούμενη αντοχή MRS10 = 10 </w:t>
            </w:r>
            <w:proofErr w:type="spellStart"/>
            <w:r w:rsidRPr="003137E6">
              <w:rPr>
                <w:b/>
                <w:u w:val="single"/>
              </w:rPr>
              <w:t>MPa</w:t>
            </w:r>
            <w:proofErr w:type="spellEnd"/>
            <w:r w:rsidRPr="003137E6">
              <w:rPr>
                <w:b/>
                <w:u w:val="single"/>
              </w:rPr>
              <w:t xml:space="preserve">), με συμπαγές τοίχωμα, κατά ΕΝ 12201-2. Ονομ. διαμέτρου DN 18 mm / ΡΝ 16 </w:t>
            </w:r>
            <w:proofErr w:type="spellStart"/>
            <w:r w:rsidRPr="003137E6">
              <w:rPr>
                <w:b/>
                <w:u w:val="single"/>
              </w:rPr>
              <w:t>atm</w:t>
            </w:r>
            <w:proofErr w:type="spellEnd"/>
            <w:r w:rsidRPr="003137E6">
              <w:rPr>
                <w:b/>
                <w:u w:val="single"/>
              </w:rPr>
              <w:t xml:space="preserve"> </w:t>
            </w:r>
          </w:p>
        </w:tc>
      </w:tr>
    </w:tbl>
    <w:p w:rsidR="003137E6" w:rsidRDefault="003137E6" w:rsidP="003137E6">
      <w:pPr>
        <w:pStyle w:val="a0"/>
      </w:pPr>
    </w:p>
    <w:tbl>
      <w:tblPr>
        <w:tblW w:w="7548" w:type="dxa"/>
        <w:tblLayout w:type="fixed"/>
        <w:tblLook w:val="0000"/>
      </w:tblPr>
      <w:tblGrid>
        <w:gridCol w:w="4596"/>
        <w:gridCol w:w="165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656" w:type="dxa"/>
            <w:shd w:val="clear" w:color="auto" w:fill="auto"/>
          </w:tcPr>
          <w:p w:rsidR="003137E6" w:rsidRPr="003137E6" w:rsidRDefault="003137E6" w:rsidP="003137E6">
            <w:pPr>
              <w:pStyle w:val="a0"/>
              <w:rPr>
                <w:b/>
              </w:rPr>
            </w:pPr>
            <w:r w:rsidRPr="003137E6">
              <w:rPr>
                <w:b/>
              </w:rPr>
              <w:t xml:space="preserve">ΥΔΡ 6622.1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Σωληνώσεις υπό πίεση από σωλήνες πολυαιθυλενίου (ΡΕ) συμπαγούς τοιχώματος κατά ΕΝ 12201-2 για την μεταφορά ποσίμου νερού, νερού γενικής χρήσης, αποχέτευση </w:t>
      </w:r>
      <w:proofErr w:type="spellStart"/>
      <w:r>
        <w:t>ομβρίων</w:t>
      </w:r>
      <w:proofErr w:type="spellEnd"/>
      <w:r>
        <w:t xml:space="preserve"> και ακαθάρτων υπό πίεση και δίκτυα αποχέτευσης κενού.</w:t>
      </w:r>
    </w:p>
    <w:p w:rsidR="003137E6" w:rsidRDefault="003137E6" w:rsidP="003137E6">
      <w:pPr>
        <w:pStyle w:val="a0"/>
        <w:jc w:val="both"/>
      </w:pPr>
    </w:p>
    <w:p w:rsidR="003137E6" w:rsidRDefault="003137E6" w:rsidP="003137E6">
      <w:pPr>
        <w:pStyle w:val="a0"/>
        <w:jc w:val="both"/>
      </w:pPr>
      <w:r>
        <w:t xml:space="preserve">Οι σωλήνες (ΡΕ) χαρακτηρίζονται με βάση το υλικό κατασκευής (PE100, PE 80, PE40), την ονομαστική διάμετρο DN (ταυτίζεται με την εξωτερική διάμετρο: σωλήνες DN/OD), τον τυποποιημένο λόγο διαστάσεων SDR (Standard </w:t>
      </w:r>
      <w:proofErr w:type="spellStart"/>
      <w:r>
        <w:t>Dimension</w:t>
      </w:r>
      <w:proofErr w:type="spellEnd"/>
      <w:r>
        <w:t xml:space="preserve"> </w:t>
      </w:r>
      <w:proofErr w:type="spellStart"/>
      <w:r>
        <w:t>Ratio</w:t>
      </w:r>
      <w:proofErr w:type="spellEnd"/>
      <w:r>
        <w:t>: λόγος της εξωτερικής διαμέτρου του σωλήνα προς το ονομαστικό πάχος του τοιχώματος) και τον τρόπο κατασκευής (ενιαίας εξώθησης -</w:t>
      </w:r>
      <w:proofErr w:type="spellStart"/>
      <w:r>
        <w:t>extrusion</w:t>
      </w:r>
      <w:proofErr w:type="spellEnd"/>
      <w:r>
        <w:t xml:space="preserve">-, </w:t>
      </w:r>
      <w:proofErr w:type="spellStart"/>
      <w:r>
        <w:t>πολυστρωματικής</w:t>
      </w:r>
      <w:proofErr w:type="spellEnd"/>
      <w:r>
        <w:t xml:space="preserve"> εξώθησης, με πρόσθετη αποσπώμενη εξωτερική επίστρωση -</w:t>
      </w:r>
      <w:proofErr w:type="spellStart"/>
      <w:r>
        <w:t>peelable</w:t>
      </w:r>
      <w:proofErr w:type="spellEnd"/>
      <w:r>
        <w:t xml:space="preserve"> </w:t>
      </w:r>
      <w:proofErr w:type="spellStart"/>
      <w:r>
        <w:t>layer</w:t>
      </w:r>
      <w:proofErr w:type="spellEnd"/>
      <w:r>
        <w:t>).</w:t>
      </w:r>
    </w:p>
    <w:p w:rsidR="003137E6" w:rsidRDefault="003137E6" w:rsidP="003137E6">
      <w:pPr>
        <w:pStyle w:val="a0"/>
        <w:jc w:val="both"/>
      </w:pPr>
      <w:r>
        <w:lastRenderedPageBreak/>
        <w:t xml:space="preserve">O αριθμός που χαρακτηρίζει το υλικό κατασκευής (PE100, PE 80, PE40) σχετίζεται με την ελάχιστη απαιτούμενη αντοχή MRS του ΡΕ (MRS: </w:t>
      </w:r>
      <w:proofErr w:type="spellStart"/>
      <w:r>
        <w:t>Minimum</w:t>
      </w:r>
      <w:proofErr w:type="spellEnd"/>
      <w:r>
        <w:t xml:space="preserve"> </w:t>
      </w:r>
      <w:proofErr w:type="spellStart"/>
      <w:r>
        <w:t>Required</w:t>
      </w:r>
      <w:proofErr w:type="spellEnd"/>
      <w:r>
        <w:t xml:space="preserve"> </w:t>
      </w:r>
      <w:proofErr w:type="spellStart"/>
      <w:r>
        <w:t>Strength</w:t>
      </w:r>
      <w:proofErr w:type="spellEnd"/>
      <w:r>
        <w:t xml:space="preserve">)  ως εξής: PE100 - MRS 10 </w:t>
      </w:r>
      <w:proofErr w:type="spellStart"/>
      <w:r>
        <w:t>MPa</w:t>
      </w:r>
      <w:proofErr w:type="spellEnd"/>
      <w:r>
        <w:t xml:space="preserve">, PE80 - MRS 8 </w:t>
      </w:r>
      <w:proofErr w:type="spellStart"/>
      <w:r>
        <w:t>MPa</w:t>
      </w:r>
      <w:proofErr w:type="spellEnd"/>
      <w:r>
        <w:t xml:space="preserve">, PE 40 - MRS 4 </w:t>
      </w:r>
      <w:proofErr w:type="spellStart"/>
      <w:r>
        <w:t>MPa</w:t>
      </w:r>
      <w:proofErr w:type="spellEnd"/>
      <w:r>
        <w:t>.</w:t>
      </w:r>
    </w:p>
    <w:p w:rsidR="003137E6" w:rsidRDefault="003137E6" w:rsidP="003137E6">
      <w:pPr>
        <w:pStyle w:val="a0"/>
        <w:jc w:val="both"/>
      </w:pPr>
      <w:r>
        <w:t xml:space="preserve">Σύμφωνα με το EN 12201-2, η ονομαστική πίεση λειτουργίας ΡΝ των σωλήνων ανά κατηγορία υλικού κατασκευής (PE100, PE 80, PE40), συσχετίζεται με μία μέγιστη τιμή SDR </w:t>
      </w:r>
    </w:p>
    <w:p w:rsidR="003137E6" w:rsidRDefault="003137E6" w:rsidP="003137E6">
      <w:pPr>
        <w:pStyle w:val="a0"/>
        <w:jc w:val="both"/>
      </w:pPr>
    </w:p>
    <w:p w:rsidR="003137E6" w:rsidRDefault="003137E6" w:rsidP="003137E6">
      <w:pPr>
        <w:pStyle w:val="a0"/>
        <w:jc w:val="both"/>
      </w:pPr>
      <w:r>
        <w:t>Στο παρόν άρθρο οι σωλήνες χαρακτηρίζονται με βάση την ΡΝ και ως εκ τούτου εξυπακούεται ότι πληρούνται οι απαιτήσεις πάχους τοιχώματος (SDR) που καθορίζονται στο Πρότυπο.</w:t>
      </w:r>
    </w:p>
    <w:p w:rsidR="003137E6" w:rsidRDefault="003137E6" w:rsidP="003137E6">
      <w:pPr>
        <w:pStyle w:val="a0"/>
        <w:jc w:val="both"/>
      </w:pPr>
      <w:r>
        <w:t>Οι σωλήνες ΡΕ φέρουν σήμανση στην οποία αναγράφονται τα χαρακτηριστικά τους, μεταξύ των οποίων και η καταλληλότητα προς χρήση: W = για πόσιμο νερό, Ρ = για δίκτυα αποχέτευσης υπό πίεση, W/P = για δίκτυα γενικής χρήσεως.</w:t>
      </w:r>
    </w:p>
    <w:p w:rsidR="003137E6" w:rsidRDefault="003137E6" w:rsidP="003137E6">
      <w:pPr>
        <w:pStyle w:val="a0"/>
        <w:jc w:val="both"/>
      </w:pPr>
      <w:r>
        <w:t>Στο παρόν άρθρο δεν γίνεται διάκριση μεταξύ των χρήσεων των σωλήνων και οι τιμές έχουν εφαρμογή για πάσης φύσεως δίκτυα.</w:t>
      </w:r>
    </w:p>
    <w:p w:rsidR="003137E6" w:rsidRDefault="003137E6" w:rsidP="003137E6">
      <w:pPr>
        <w:pStyle w:val="a0"/>
        <w:jc w:val="both"/>
      </w:pPr>
      <w:r>
        <w:t>Επισημαίνεται ότι οι σωλήνες με αποσπώμενη εξωτερική επίστρωση (</w:t>
      </w:r>
      <w:proofErr w:type="spellStart"/>
      <w:r>
        <w:t>peelaable</w:t>
      </w:r>
      <w:proofErr w:type="spellEnd"/>
      <w:r>
        <w:t xml:space="preserve"> </w:t>
      </w:r>
      <w:proofErr w:type="spellStart"/>
      <w:r>
        <w:t>layer</w:t>
      </w:r>
      <w:proofErr w:type="spellEnd"/>
      <w:r>
        <w:t xml:space="preserve">) οφείλουν να πληρούν όλες τις απαιτήσεις φυσικών, μηχανικών και χημικών χαρακτηριστικών που ισχύουν για τους λοιπούς σωλήνες ΡΕ.  </w:t>
      </w:r>
    </w:p>
    <w:p w:rsidR="003137E6" w:rsidRDefault="003137E6" w:rsidP="003137E6">
      <w:pPr>
        <w:pStyle w:val="a0"/>
        <w:jc w:val="both"/>
      </w:pPr>
    </w:p>
    <w:p w:rsidR="003137E6" w:rsidRDefault="003137E6" w:rsidP="003137E6">
      <w:pPr>
        <w:pStyle w:val="a0"/>
        <w:jc w:val="both"/>
      </w:pPr>
      <w:r>
        <w:t>Στις τιμές μονάδος του παρόντος άρθρου περιλαμβάνονται:</w:t>
      </w:r>
    </w:p>
    <w:p w:rsidR="003137E6" w:rsidRDefault="003137E6" w:rsidP="003137E6">
      <w:pPr>
        <w:pStyle w:val="a0"/>
        <w:jc w:val="both"/>
      </w:pPr>
      <w:r>
        <w:t>α. 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3137E6" w:rsidRDefault="003137E6" w:rsidP="003137E6">
      <w:pPr>
        <w:pStyle w:val="a0"/>
        <w:jc w:val="both"/>
      </w:pPr>
      <w:r>
        <w:t>β. 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3137E6" w:rsidRDefault="003137E6" w:rsidP="003137E6">
      <w:pPr>
        <w:pStyle w:val="a0"/>
        <w:jc w:val="both"/>
      </w:pPr>
      <w:r>
        <w:t>γ. Η προσέγγιση των σωλήνων στην θέση τοποθέτησης, η σύνδεση των σωλήνων και των ειδικών τεμαχίων τους από ΡΕ  με εφαρμογή αυτογενούς συγκολλήσεως (</w:t>
      </w:r>
      <w:proofErr w:type="spellStart"/>
      <w:r>
        <w:t>butt</w:t>
      </w:r>
      <w:proofErr w:type="spellEnd"/>
      <w:r>
        <w:t xml:space="preserve"> </w:t>
      </w:r>
      <w:proofErr w:type="spellStart"/>
      <w:r>
        <w:t>welding</w:t>
      </w:r>
      <w:proofErr w:type="spellEnd"/>
      <w:r>
        <w:t xml:space="preserve">) ή χρήση </w:t>
      </w:r>
      <w:proofErr w:type="spellStart"/>
      <w:r>
        <w:t>ηλεκτρομουφών</w:t>
      </w:r>
      <w:proofErr w:type="spellEnd"/>
      <w:r>
        <w:t>, καθώς και η δοκιμασία του δικτύου κατά τμήματα σύμφωνα με τις αντίστοιχες Τεχνικές Προδιαγραφές.</w:t>
      </w:r>
    </w:p>
    <w:p w:rsidR="003137E6" w:rsidRDefault="003137E6" w:rsidP="003137E6">
      <w:pPr>
        <w:pStyle w:val="a0"/>
        <w:jc w:val="both"/>
      </w:pPr>
      <w:r>
        <w:t>δ. Η προμήθεια, προσκόμιση επί τόπου και τοποθέτηση ταινίας σήμανσης του δικτύου σύμφωνα με την αντίστοιχη Τεχνική Προδιαγραφή.</w:t>
      </w:r>
    </w:p>
    <w:p w:rsidR="003137E6" w:rsidRDefault="003137E6" w:rsidP="003137E6">
      <w:pPr>
        <w:pStyle w:val="a0"/>
        <w:jc w:val="both"/>
      </w:pPr>
      <w: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3137E6" w:rsidRDefault="003137E6" w:rsidP="003137E6">
      <w:pPr>
        <w:pStyle w:val="a0"/>
        <w:jc w:val="both"/>
      </w:pPr>
    </w:p>
    <w:p w:rsidR="003137E6" w:rsidRDefault="003137E6" w:rsidP="003137E6">
      <w:pPr>
        <w:pStyle w:val="a0"/>
        <w:jc w:val="both"/>
      </w:pPr>
      <w:r>
        <w:t xml:space="preserve">Τιμή ανά μέτρο αξονικού μήκους αγωγού από πολυαιθυλένιο, πλήρως εγκατεστημένου, ανά τύπο, ονομαστική διάμετρο και ονομαστική πίεση   </w:t>
      </w:r>
    </w:p>
    <w:tbl>
      <w:tblPr>
        <w:tblW w:w="0" w:type="auto"/>
        <w:tblLayout w:type="fixed"/>
        <w:tblLook w:val="0000"/>
      </w:tblPr>
      <w:tblGrid>
        <w:gridCol w:w="1296"/>
        <w:gridCol w:w="1056"/>
      </w:tblGrid>
      <w:tr w:rsidR="003137E6" w:rsidTr="003137E6">
        <w:tblPrEx>
          <w:tblCellMar>
            <w:top w:w="0" w:type="dxa"/>
            <w:bottom w:w="0" w:type="dxa"/>
          </w:tblCellMar>
        </w:tblPrEx>
        <w:tc>
          <w:tcPr>
            <w:tcW w:w="1296" w:type="dxa"/>
            <w:shd w:val="clear" w:color="auto" w:fill="auto"/>
          </w:tcPr>
          <w:p w:rsidR="003137E6" w:rsidRDefault="003137E6" w:rsidP="003137E6">
            <w:pPr>
              <w:pStyle w:val="a0"/>
            </w:pPr>
            <w:r>
              <w:t xml:space="preserve">( 1 m ) </w:t>
            </w:r>
          </w:p>
        </w:tc>
        <w:tc>
          <w:tcPr>
            <w:tcW w:w="1056" w:type="dxa"/>
            <w:shd w:val="clear" w:color="auto" w:fill="auto"/>
          </w:tcPr>
          <w:p w:rsidR="003137E6" w:rsidRDefault="003137E6" w:rsidP="003137E6">
            <w:pPr>
              <w:pStyle w:val="a0"/>
            </w:pPr>
            <w:r>
              <w:t xml:space="preserve">Μέτρο </w:t>
            </w:r>
          </w:p>
        </w:tc>
      </w:tr>
    </w:tbl>
    <w:p w:rsidR="003137E6" w:rsidRDefault="003137E6" w:rsidP="003137E6">
      <w:pPr>
        <w:pStyle w:val="a0"/>
      </w:pPr>
    </w:p>
    <w:tbl>
      <w:tblPr>
        <w:tblW w:w="6960" w:type="dxa"/>
        <w:tblLayout w:type="fixed"/>
        <w:tblLook w:val="0000"/>
      </w:tblPr>
      <w:tblGrid>
        <w:gridCol w:w="816"/>
        <w:gridCol w:w="2016"/>
        <w:gridCol w:w="321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216" w:type="dxa"/>
            <w:shd w:val="clear" w:color="auto" w:fill="auto"/>
          </w:tcPr>
          <w:p w:rsidR="003137E6" w:rsidRPr="003137E6" w:rsidRDefault="003137E6" w:rsidP="003137E6">
            <w:pPr>
              <w:pStyle w:val="a0"/>
              <w:rPr>
                <w:b/>
              </w:rPr>
            </w:pPr>
            <w:r>
              <w:rPr>
                <w:b/>
              </w:rPr>
              <w:t xml:space="preserve">ΔΥΟ  ΚΑΙ ΠΕΝΗΝΤΑ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216" w:type="dxa"/>
            <w:shd w:val="clear" w:color="auto" w:fill="auto"/>
          </w:tcPr>
          <w:p w:rsidR="003137E6" w:rsidRPr="003137E6" w:rsidRDefault="003137E6" w:rsidP="003137E6">
            <w:pPr>
              <w:pStyle w:val="a0"/>
              <w:rPr>
                <w:b/>
              </w:rPr>
            </w:pPr>
            <w:r>
              <w:rPr>
                <w:b/>
              </w:rPr>
              <w:t xml:space="preserve">2,50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029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ΥΔΡ-Α 12.10.1 </w:t>
            </w:r>
          </w:p>
        </w:tc>
        <w:tc>
          <w:tcPr>
            <w:tcW w:w="7087" w:type="dxa"/>
            <w:shd w:val="clear" w:color="auto" w:fill="auto"/>
          </w:tcPr>
          <w:p w:rsidR="003137E6" w:rsidRPr="003137E6" w:rsidRDefault="003137E6" w:rsidP="003137E6">
            <w:pPr>
              <w:pStyle w:val="a0"/>
              <w:rPr>
                <w:b/>
                <w:u w:val="single"/>
              </w:rPr>
            </w:pPr>
            <w:r w:rsidRPr="003137E6">
              <w:rPr>
                <w:b/>
                <w:u w:val="single"/>
              </w:rPr>
              <w:t xml:space="preserve">Αγωγοί αποχέτευσης από σωλήνες PVC-U συμπαγούς τοιχώματος. Αγωγοί αποχέτευσης από σωλήνες PVC-U, SDR 41, DN 110 mm </w:t>
            </w:r>
          </w:p>
        </w:tc>
      </w:tr>
    </w:tbl>
    <w:p w:rsidR="003137E6" w:rsidRDefault="003137E6" w:rsidP="003137E6">
      <w:pPr>
        <w:pStyle w:val="a0"/>
      </w:pPr>
    </w:p>
    <w:tbl>
      <w:tblPr>
        <w:tblW w:w="7548" w:type="dxa"/>
        <w:tblLayout w:type="fixed"/>
        <w:tblLook w:val="0000"/>
      </w:tblPr>
      <w:tblGrid>
        <w:gridCol w:w="4596"/>
        <w:gridCol w:w="165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656" w:type="dxa"/>
            <w:shd w:val="clear" w:color="auto" w:fill="auto"/>
          </w:tcPr>
          <w:p w:rsidR="003137E6" w:rsidRPr="003137E6" w:rsidRDefault="003137E6" w:rsidP="003137E6">
            <w:pPr>
              <w:pStyle w:val="a0"/>
              <w:rPr>
                <w:b/>
              </w:rPr>
            </w:pPr>
            <w:r w:rsidRPr="003137E6">
              <w:rPr>
                <w:b/>
              </w:rPr>
              <w:t xml:space="preserve">ΥΔΡ 6711.1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lastRenderedPageBreak/>
        <w:t xml:space="preserve">      Αγωγοί αποχέτευσης ακαθάρτων με σωλήνες από μη πλαστικοποιημένο PVC-</w:t>
      </w:r>
      <w:proofErr w:type="spellStart"/>
      <w:r>
        <w:t>Uσυμπαγούς</w:t>
      </w:r>
      <w:proofErr w:type="spellEnd"/>
      <w:r>
        <w:t xml:space="preserve"> τοιχώματος, κατά ΕΛΟΤ ΕΝ 1401−1, σύμφωνα με την μελέτη και την ΕΤΕΠ 08-06-02-02 ''Δίκτυα αποχέτευσης από σωλήνες PVC-U''.</w:t>
      </w:r>
    </w:p>
    <w:p w:rsidR="003137E6" w:rsidRDefault="003137E6" w:rsidP="003137E6">
      <w:pPr>
        <w:pStyle w:val="a0"/>
        <w:jc w:val="both"/>
      </w:pPr>
    </w:p>
    <w:p w:rsidR="003137E6" w:rsidRDefault="003137E6" w:rsidP="003137E6">
      <w:pPr>
        <w:pStyle w:val="a0"/>
        <w:jc w:val="both"/>
      </w:pPr>
      <w:r>
        <w:t xml:space="preserve">Οι σωλήνες χαρακτηρίζονται με βάση την ονομαστική διάμετρο DN (ταυτίζεται με την εξωτερική διάμετρο), τον τυποποιημένο λόγο διαστάσεων SDR (Standard </w:t>
      </w:r>
      <w:proofErr w:type="spellStart"/>
      <w:r>
        <w:t>Dimension</w:t>
      </w:r>
      <w:proofErr w:type="spellEnd"/>
      <w:r>
        <w:t xml:space="preserve"> </w:t>
      </w:r>
      <w:proofErr w:type="spellStart"/>
      <w:r>
        <w:t>Ratio</w:t>
      </w:r>
      <w:proofErr w:type="spellEnd"/>
      <w:r>
        <w:t>: λόγος της εξωτερικής διαμέτρου του σωλήνα προς το πάχος του τοιχώματος) και τον δείκτη δακτυλιοειδούς ακαμψίας SN.</w:t>
      </w:r>
    </w:p>
    <w:p w:rsidR="003137E6" w:rsidRDefault="003137E6" w:rsidP="003137E6">
      <w:pPr>
        <w:pStyle w:val="a0"/>
        <w:jc w:val="both"/>
      </w:pPr>
    </w:p>
    <w:p w:rsidR="003137E6" w:rsidRDefault="003137E6" w:rsidP="003137E6">
      <w:pPr>
        <w:pStyle w:val="a0"/>
        <w:jc w:val="both"/>
      </w:pPr>
      <w:r>
        <w:t xml:space="preserve">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w:t>
      </w:r>
      <w:proofErr w:type="spellStart"/>
      <w:r>
        <w:t>συγκολλούμενο</w:t>
      </w:r>
      <w:proofErr w:type="spellEnd"/>
      <w:r>
        <w:t xml:space="preserve"> δακτύλιο (</w:t>
      </w:r>
      <w:proofErr w:type="spellStart"/>
      <w:r>
        <w:t>μούφα</w:t>
      </w:r>
      <w:proofErr w:type="spellEnd"/>
      <w:r>
        <w:t>).</w:t>
      </w:r>
    </w:p>
    <w:p w:rsidR="003137E6" w:rsidRDefault="003137E6" w:rsidP="003137E6">
      <w:pPr>
        <w:pStyle w:val="a0"/>
        <w:jc w:val="both"/>
      </w:pPr>
    </w:p>
    <w:p w:rsidR="003137E6" w:rsidRDefault="003137E6" w:rsidP="003137E6">
      <w:pPr>
        <w:pStyle w:val="a0"/>
        <w:jc w:val="both"/>
      </w:pPr>
      <w:r>
        <w:t>Στις τιμές μονάδος του παρόντος άρθρου περιλαμβάνονται:</w:t>
      </w:r>
    </w:p>
    <w:p w:rsidR="003137E6" w:rsidRDefault="003137E6" w:rsidP="003137E6">
      <w:pPr>
        <w:pStyle w:val="a0"/>
        <w:jc w:val="both"/>
      </w:pPr>
      <w:r>
        <w:t xml:space="preserve">α. Η προμήθεια,  μεταφορά επί τόπου, προσωρινή αποθήκευση, προστασία και πλάγιες μεταφορές  των σωλήνων και των δακτυλίων </w:t>
      </w:r>
      <w:proofErr w:type="spellStart"/>
      <w:r>
        <w:t>στεγάνωσης</w:t>
      </w:r>
      <w:proofErr w:type="spellEnd"/>
      <w:r>
        <w:t xml:space="preserve"> ή συγκόλλησης (και της απαιτούμενης προς τούτο κόλλας).</w:t>
      </w:r>
    </w:p>
    <w:p w:rsidR="003137E6" w:rsidRDefault="003137E6" w:rsidP="003137E6">
      <w:pPr>
        <w:pStyle w:val="a0"/>
        <w:jc w:val="both"/>
      </w:pPr>
      <w:r>
        <w:t>β. Η διάθεση του απαιτουμένου εξοπλισμού και μέσων για τον χειρισμό και την σύνδεση των σωλήνων.</w:t>
      </w:r>
    </w:p>
    <w:p w:rsidR="003137E6" w:rsidRDefault="003137E6" w:rsidP="003137E6">
      <w:pPr>
        <w:pStyle w:val="a0"/>
        <w:jc w:val="both"/>
      </w:pPr>
      <w:r>
        <w:t>γ. 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w:t>
      </w:r>
    </w:p>
    <w:p w:rsidR="003137E6" w:rsidRDefault="003137E6" w:rsidP="003137E6">
      <w:pPr>
        <w:pStyle w:val="a0"/>
        <w:jc w:val="both"/>
      </w:pPr>
      <w:r>
        <w:t xml:space="preserve">Δεν συμπεριλαμβάνονται και </w:t>
      </w:r>
      <w:proofErr w:type="spellStart"/>
      <w:r>
        <w:t>επιμετρώνται</w:t>
      </w:r>
      <w:proofErr w:type="spellEnd"/>
      <w:r>
        <w:t xml:space="preserve"> ιδιαίτερα με βάση τα οικεία άρθρα του τιμολογίου:</w:t>
      </w:r>
    </w:p>
    <w:p w:rsidR="003137E6" w:rsidRDefault="003137E6" w:rsidP="003137E6">
      <w:pPr>
        <w:pStyle w:val="a0"/>
        <w:jc w:val="both"/>
      </w:pPr>
    </w:p>
    <w:p w:rsidR="003137E6" w:rsidRDefault="003137E6" w:rsidP="003137E6">
      <w:pPr>
        <w:pStyle w:val="a0"/>
        <w:jc w:val="both"/>
      </w:pPr>
      <w:r>
        <w:t xml:space="preserve">- Οι στρώσεις </w:t>
      </w:r>
      <w:proofErr w:type="spellStart"/>
      <w:r>
        <w:t>έδρασης</w:t>
      </w:r>
      <w:proofErr w:type="spellEnd"/>
      <w:r>
        <w:t xml:space="preserve"> και εγκιβωτισμού των σωλήνων και η </w:t>
      </w:r>
      <w:proofErr w:type="spellStart"/>
      <w:r>
        <w:t>επανεπίχωση</w:t>
      </w:r>
      <w:proofErr w:type="spellEnd"/>
      <w:r>
        <w:t xml:space="preserve"> του ορύγματος, σύμφωνα με τα καθοριζόμενα στην μελέτη</w:t>
      </w:r>
    </w:p>
    <w:p w:rsidR="003137E6" w:rsidRDefault="003137E6" w:rsidP="003137E6">
      <w:pPr>
        <w:pStyle w:val="a0"/>
        <w:jc w:val="both"/>
      </w:pPr>
      <w:r>
        <w:t xml:space="preserve">- Τα ειδικά τεμάχια σύνδεσης των παροχών στο δίκτυο ακαθάρτων (σαμάρια με </w:t>
      </w:r>
      <w:proofErr w:type="spellStart"/>
      <w:r>
        <w:t>μούφα</w:t>
      </w:r>
      <w:proofErr w:type="spellEnd"/>
      <w:r>
        <w:t>)</w:t>
      </w:r>
    </w:p>
    <w:p w:rsidR="003137E6" w:rsidRDefault="003137E6" w:rsidP="003137E6">
      <w:pPr>
        <w:pStyle w:val="a0"/>
        <w:jc w:val="both"/>
      </w:pPr>
      <w:r>
        <w:t xml:space="preserve">- Τα ειδικά τεμάχια του αγωγού (γωνίες, </w:t>
      </w:r>
      <w:proofErr w:type="spellStart"/>
      <w:r>
        <w:t>ταύ</w:t>
      </w:r>
      <w:proofErr w:type="spellEnd"/>
      <w:r>
        <w:t xml:space="preserve">, πώματα κλπ) από PVC ή χυτοσίδηρο  </w:t>
      </w:r>
    </w:p>
    <w:p w:rsidR="003137E6" w:rsidRDefault="003137E6" w:rsidP="003137E6">
      <w:pPr>
        <w:pStyle w:val="a0"/>
        <w:jc w:val="both"/>
      </w:pPr>
    </w:p>
    <w:p w:rsidR="003137E6" w:rsidRDefault="003137E6" w:rsidP="003137E6">
      <w:pPr>
        <w:pStyle w:val="a0"/>
        <w:jc w:val="both"/>
      </w:pPr>
      <w:r>
        <w:t xml:space="preserve">Τιμή ανά τρέχον μέτρο (μμ) αξονικού μήκους σωλήνωσης, αφαιρουμένου του μήκους των φρεατίων και των ειδικών τεμαχίων.   </w:t>
      </w:r>
    </w:p>
    <w:tbl>
      <w:tblPr>
        <w:tblW w:w="0" w:type="auto"/>
        <w:tblLayout w:type="fixed"/>
        <w:tblLook w:val="0000"/>
      </w:tblPr>
      <w:tblGrid>
        <w:gridCol w:w="1296"/>
        <w:gridCol w:w="1056"/>
      </w:tblGrid>
      <w:tr w:rsidR="003137E6" w:rsidTr="003137E6">
        <w:tblPrEx>
          <w:tblCellMar>
            <w:top w:w="0" w:type="dxa"/>
            <w:bottom w:w="0" w:type="dxa"/>
          </w:tblCellMar>
        </w:tblPrEx>
        <w:tc>
          <w:tcPr>
            <w:tcW w:w="1296" w:type="dxa"/>
            <w:shd w:val="clear" w:color="auto" w:fill="auto"/>
          </w:tcPr>
          <w:p w:rsidR="003137E6" w:rsidRDefault="003137E6" w:rsidP="003137E6">
            <w:pPr>
              <w:pStyle w:val="a0"/>
            </w:pPr>
            <w:r>
              <w:t xml:space="preserve">( 1 m ) </w:t>
            </w:r>
          </w:p>
        </w:tc>
        <w:tc>
          <w:tcPr>
            <w:tcW w:w="1056" w:type="dxa"/>
            <w:shd w:val="clear" w:color="auto" w:fill="auto"/>
          </w:tcPr>
          <w:p w:rsidR="003137E6" w:rsidRDefault="003137E6" w:rsidP="003137E6">
            <w:pPr>
              <w:pStyle w:val="a0"/>
            </w:pPr>
            <w:r>
              <w:t xml:space="preserve">Μέτρο </w:t>
            </w:r>
          </w:p>
        </w:tc>
      </w:tr>
    </w:tbl>
    <w:p w:rsidR="003137E6" w:rsidRDefault="003137E6" w:rsidP="003137E6">
      <w:pPr>
        <w:pStyle w:val="a0"/>
      </w:pPr>
    </w:p>
    <w:tbl>
      <w:tblPr>
        <w:tblW w:w="7080" w:type="dxa"/>
        <w:tblLayout w:type="fixed"/>
        <w:tblLook w:val="0000"/>
      </w:tblPr>
      <w:tblGrid>
        <w:gridCol w:w="816"/>
        <w:gridCol w:w="2016"/>
        <w:gridCol w:w="333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3336" w:type="dxa"/>
            <w:shd w:val="clear" w:color="auto" w:fill="auto"/>
          </w:tcPr>
          <w:p w:rsidR="003137E6" w:rsidRPr="003137E6" w:rsidRDefault="003137E6" w:rsidP="003137E6">
            <w:pPr>
              <w:pStyle w:val="a0"/>
              <w:rPr>
                <w:b/>
              </w:rPr>
            </w:pPr>
            <w:r>
              <w:rPr>
                <w:b/>
              </w:rPr>
              <w:t xml:space="preserve">ΤΡΙΑ  ΚΑΙ ΟΓΔΟΝΤΑ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3336" w:type="dxa"/>
            <w:shd w:val="clear" w:color="auto" w:fill="auto"/>
          </w:tcPr>
          <w:p w:rsidR="003137E6" w:rsidRPr="003137E6" w:rsidRDefault="003137E6" w:rsidP="003137E6">
            <w:pPr>
              <w:pStyle w:val="a0"/>
              <w:rPr>
                <w:b/>
              </w:rPr>
            </w:pPr>
            <w:r>
              <w:rPr>
                <w:b/>
              </w:rPr>
              <w:t xml:space="preserve">3,80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tbl>
      <w:tblPr>
        <w:tblW w:w="0" w:type="auto"/>
        <w:tblBorders>
          <w:top w:val="single" w:sz="4" w:space="0" w:color="auto"/>
        </w:tblBorders>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spacing w:before="283"/>
              <w:rPr>
                <w:b/>
              </w:rPr>
            </w:pPr>
            <w:r w:rsidRPr="003137E6">
              <w:rPr>
                <w:b/>
              </w:rPr>
              <w:t>A.T.:</w:t>
            </w:r>
          </w:p>
        </w:tc>
        <w:tc>
          <w:tcPr>
            <w:tcW w:w="7087" w:type="dxa"/>
            <w:shd w:val="clear" w:color="auto" w:fill="auto"/>
          </w:tcPr>
          <w:p w:rsidR="003137E6" w:rsidRPr="003137E6" w:rsidRDefault="003137E6" w:rsidP="003137E6">
            <w:pPr>
              <w:pStyle w:val="a0"/>
              <w:spacing w:before="283"/>
              <w:rPr>
                <w:b/>
              </w:rPr>
            </w:pPr>
            <w:r w:rsidRPr="003137E6">
              <w:rPr>
                <w:b/>
              </w:rPr>
              <w:t xml:space="preserve">030 </w:t>
            </w:r>
          </w:p>
        </w:tc>
      </w:tr>
    </w:tbl>
    <w:p w:rsidR="003137E6" w:rsidRDefault="003137E6" w:rsidP="003137E6">
      <w:pPr>
        <w:pStyle w:val="a0"/>
      </w:pPr>
    </w:p>
    <w:tbl>
      <w:tblPr>
        <w:tblW w:w="0" w:type="auto"/>
        <w:tblLayout w:type="fixed"/>
        <w:tblLook w:val="0000"/>
      </w:tblPr>
      <w:tblGrid>
        <w:gridCol w:w="1984"/>
        <w:gridCol w:w="7087"/>
      </w:tblGrid>
      <w:tr w:rsidR="003137E6" w:rsidRPr="003137E6" w:rsidTr="003137E6">
        <w:tblPrEx>
          <w:tblCellMar>
            <w:top w:w="0" w:type="dxa"/>
            <w:bottom w:w="0" w:type="dxa"/>
          </w:tblCellMar>
        </w:tblPrEx>
        <w:tc>
          <w:tcPr>
            <w:tcW w:w="1984" w:type="dxa"/>
            <w:shd w:val="clear" w:color="auto" w:fill="auto"/>
          </w:tcPr>
          <w:p w:rsidR="003137E6" w:rsidRPr="003137E6" w:rsidRDefault="003137E6" w:rsidP="003137E6">
            <w:pPr>
              <w:pStyle w:val="a0"/>
              <w:rPr>
                <w:b/>
              </w:rPr>
            </w:pPr>
            <w:r>
              <w:rPr>
                <w:b/>
              </w:rPr>
              <w:t xml:space="preserve">ΝΕΤ ΥΔΡ-Α 11.2.3 </w:t>
            </w:r>
          </w:p>
        </w:tc>
        <w:tc>
          <w:tcPr>
            <w:tcW w:w="7087" w:type="dxa"/>
            <w:shd w:val="clear" w:color="auto" w:fill="auto"/>
          </w:tcPr>
          <w:p w:rsidR="003137E6" w:rsidRPr="003137E6" w:rsidRDefault="003137E6" w:rsidP="003137E6">
            <w:pPr>
              <w:pStyle w:val="a0"/>
              <w:rPr>
                <w:b/>
                <w:u w:val="single"/>
              </w:rPr>
            </w:pPr>
            <w:r w:rsidRPr="003137E6">
              <w:rPr>
                <w:b/>
                <w:u w:val="single"/>
              </w:rPr>
              <w:t xml:space="preserve">Μεταλλικές εσχάρες </w:t>
            </w:r>
            <w:proofErr w:type="spellStart"/>
            <w:r w:rsidRPr="003137E6">
              <w:rPr>
                <w:b/>
                <w:u w:val="single"/>
              </w:rPr>
              <w:t>υδροσυλλογής</w:t>
            </w:r>
            <w:proofErr w:type="spellEnd"/>
            <w:r w:rsidRPr="003137E6">
              <w:rPr>
                <w:b/>
                <w:u w:val="single"/>
              </w:rPr>
              <w:t xml:space="preserve">. Εσχάρες καναλιών </w:t>
            </w:r>
            <w:proofErr w:type="spellStart"/>
            <w:r w:rsidRPr="003137E6">
              <w:rPr>
                <w:b/>
                <w:u w:val="single"/>
              </w:rPr>
              <w:t>υδροσυλλογής</w:t>
            </w:r>
            <w:proofErr w:type="spellEnd"/>
            <w:r w:rsidRPr="003137E6">
              <w:rPr>
                <w:b/>
                <w:u w:val="single"/>
              </w:rPr>
              <w:t xml:space="preserve">, χαλύβδινες, γαλβανισμένες, </w:t>
            </w:r>
            <w:proofErr w:type="spellStart"/>
            <w:r w:rsidRPr="003137E6">
              <w:rPr>
                <w:b/>
                <w:u w:val="single"/>
              </w:rPr>
              <w:t>ηλεκτροπρεσσαριστές</w:t>
            </w:r>
            <w:proofErr w:type="spellEnd"/>
            <w:r w:rsidRPr="003137E6">
              <w:rPr>
                <w:b/>
                <w:u w:val="single"/>
              </w:rPr>
              <w:t xml:space="preserve">. </w:t>
            </w:r>
          </w:p>
        </w:tc>
      </w:tr>
    </w:tbl>
    <w:p w:rsidR="003137E6" w:rsidRDefault="003137E6" w:rsidP="003137E6">
      <w:pPr>
        <w:pStyle w:val="a0"/>
      </w:pPr>
    </w:p>
    <w:tbl>
      <w:tblPr>
        <w:tblW w:w="7308" w:type="dxa"/>
        <w:tblLayout w:type="fixed"/>
        <w:tblLook w:val="0000"/>
      </w:tblPr>
      <w:tblGrid>
        <w:gridCol w:w="4596"/>
        <w:gridCol w:w="1416"/>
        <w:gridCol w:w="1296"/>
      </w:tblGrid>
      <w:tr w:rsidR="003137E6" w:rsidTr="003137E6">
        <w:tblPrEx>
          <w:tblCellMar>
            <w:top w:w="0" w:type="dxa"/>
            <w:bottom w:w="0" w:type="dxa"/>
          </w:tblCellMar>
        </w:tblPrEx>
        <w:tc>
          <w:tcPr>
            <w:tcW w:w="4596" w:type="dxa"/>
            <w:shd w:val="clear" w:color="auto" w:fill="auto"/>
          </w:tcPr>
          <w:p w:rsidR="003137E6" w:rsidRDefault="003137E6" w:rsidP="003137E6">
            <w:pPr>
              <w:pStyle w:val="a0"/>
              <w:ind w:left="1984"/>
            </w:pPr>
            <w:r>
              <w:t xml:space="preserve">Κωδ. αναθεώρησης : </w:t>
            </w:r>
          </w:p>
        </w:tc>
        <w:tc>
          <w:tcPr>
            <w:tcW w:w="1416" w:type="dxa"/>
            <w:shd w:val="clear" w:color="auto" w:fill="auto"/>
          </w:tcPr>
          <w:p w:rsidR="003137E6" w:rsidRPr="003137E6" w:rsidRDefault="003137E6" w:rsidP="003137E6">
            <w:pPr>
              <w:pStyle w:val="a0"/>
              <w:rPr>
                <w:b/>
              </w:rPr>
            </w:pPr>
            <w:r w:rsidRPr="003137E6">
              <w:rPr>
                <w:b/>
              </w:rPr>
              <w:t xml:space="preserve">ΥΔΡ 6752 </w:t>
            </w:r>
          </w:p>
        </w:tc>
        <w:tc>
          <w:tcPr>
            <w:tcW w:w="1296" w:type="dxa"/>
            <w:shd w:val="clear" w:color="auto" w:fill="auto"/>
          </w:tcPr>
          <w:p w:rsidR="003137E6" w:rsidRPr="003137E6" w:rsidRDefault="003137E6" w:rsidP="003137E6">
            <w:pPr>
              <w:pStyle w:val="a0"/>
              <w:rPr>
                <w:b/>
              </w:rPr>
            </w:pPr>
            <w:r w:rsidRPr="003137E6">
              <w:rPr>
                <w:b/>
              </w:rPr>
              <w:t xml:space="preserve">100,00% </w:t>
            </w:r>
          </w:p>
        </w:tc>
      </w:tr>
    </w:tbl>
    <w:p w:rsidR="003137E6" w:rsidRDefault="003137E6" w:rsidP="003137E6">
      <w:pPr>
        <w:pStyle w:val="a0"/>
        <w:jc w:val="both"/>
      </w:pPr>
    </w:p>
    <w:p w:rsidR="003137E6" w:rsidRDefault="003137E6" w:rsidP="003137E6">
      <w:pPr>
        <w:pStyle w:val="a0"/>
        <w:jc w:val="both"/>
      </w:pPr>
      <w:r>
        <w:t xml:space="preserve">      Μεταλλικές εσχάρες </w:t>
      </w:r>
      <w:proofErr w:type="spellStart"/>
      <w:r>
        <w:t>υδροσυλλογής</w:t>
      </w:r>
      <w:proofErr w:type="spellEnd"/>
      <w:r>
        <w:t xml:space="preserve">, με το αντίστοιχο πλαίσιο </w:t>
      </w:r>
      <w:proofErr w:type="spellStart"/>
      <w:r>
        <w:t>έδρασης</w:t>
      </w:r>
      <w:proofErr w:type="spellEnd"/>
      <w:r>
        <w:t>, πλήρως τοποθετημένες, σύμφωνα με τα σχέδια λεπτομερειών της μελέτης.</w:t>
      </w:r>
    </w:p>
    <w:p w:rsidR="003137E6" w:rsidRDefault="003137E6" w:rsidP="003137E6">
      <w:pPr>
        <w:pStyle w:val="a0"/>
        <w:jc w:val="both"/>
      </w:pPr>
    </w:p>
    <w:p w:rsidR="003137E6" w:rsidRDefault="003137E6" w:rsidP="003137E6">
      <w:pPr>
        <w:pStyle w:val="a0"/>
        <w:jc w:val="both"/>
      </w:pPr>
      <w:r>
        <w:t xml:space="preserve">Περιλαμβάνεται η προμήθεια και μεταφορά επί τόπου της εσχάρας και του πλαισίου </w:t>
      </w:r>
      <w:proofErr w:type="spellStart"/>
      <w:r>
        <w:t>έδρασης</w:t>
      </w:r>
      <w:proofErr w:type="spellEnd"/>
      <w:r>
        <w:t xml:space="preserve"> αυτής, η ακριβής ρύθμιση της στάθμης και </w:t>
      </w:r>
      <w:proofErr w:type="spellStart"/>
      <w:r>
        <w:t>επίκλισης</w:t>
      </w:r>
      <w:proofErr w:type="spellEnd"/>
      <w:r>
        <w:t xml:space="preserve"> της εσχάρας με χρήση στερεών υποθεμάτων και ο εγκιβωτισμός του πλαισίου </w:t>
      </w:r>
      <w:proofErr w:type="spellStart"/>
      <w:r>
        <w:t>έδρασης</w:t>
      </w:r>
      <w:proofErr w:type="spellEnd"/>
      <w:r>
        <w:t xml:space="preserve"> με τσιμεντοκονία, μη </w:t>
      </w:r>
      <w:proofErr w:type="spellStart"/>
      <w:r>
        <w:t>συρρικνούμενο</w:t>
      </w:r>
      <w:proofErr w:type="spellEnd"/>
      <w:r>
        <w:t xml:space="preserve"> κονίαμα ή </w:t>
      </w:r>
      <w:proofErr w:type="spellStart"/>
      <w:r>
        <w:t>εποξειδικά</w:t>
      </w:r>
      <w:proofErr w:type="spellEnd"/>
      <w:r>
        <w:t xml:space="preserve"> κονιάματα.</w:t>
      </w:r>
    </w:p>
    <w:p w:rsidR="003137E6" w:rsidRDefault="003137E6" w:rsidP="003137E6">
      <w:pPr>
        <w:pStyle w:val="a0"/>
        <w:jc w:val="both"/>
      </w:pPr>
    </w:p>
    <w:p w:rsidR="003137E6" w:rsidRDefault="003137E6" w:rsidP="003137E6">
      <w:pPr>
        <w:pStyle w:val="a0"/>
        <w:jc w:val="both"/>
      </w:pPr>
      <w:r>
        <w:lastRenderedPageBreak/>
        <w:t xml:space="preserve">Το παρόν άρθρο έχει εφαρμογή, τόσο επί νέων όσο και επί </w:t>
      </w:r>
      <w:proofErr w:type="spellStart"/>
      <w:r>
        <w:t>υφιασταμένων</w:t>
      </w:r>
      <w:proofErr w:type="spellEnd"/>
      <w:r>
        <w:t xml:space="preserve"> κατασκευών (αντικατάσταση εσχαρών).</w:t>
      </w:r>
    </w:p>
    <w:p w:rsidR="003137E6" w:rsidRDefault="003137E6" w:rsidP="003137E6">
      <w:pPr>
        <w:pStyle w:val="a0"/>
        <w:jc w:val="both"/>
      </w:pPr>
    </w:p>
    <w:p w:rsidR="003137E6" w:rsidRDefault="003137E6" w:rsidP="003137E6">
      <w:pPr>
        <w:pStyle w:val="a0"/>
        <w:jc w:val="both"/>
      </w:pPr>
      <w:r>
        <w:t xml:space="preserve">Επιμέτρηση για τις μεν τυποποιημένες εσχάρες βιομηχανικής προέλευσης με βάση τους πίνακες  βαρών του κατασκευαστή, για τις δε ηλεκτροσυγκολλητές εσχάρες νε βάση αναλυτικούς υπολογισμούς των ράβδων και λοιπών διατομών </w:t>
      </w:r>
      <w:proofErr w:type="spellStart"/>
      <w:r>
        <w:t>μορφοχάλυβα</w:t>
      </w:r>
      <w:proofErr w:type="spellEnd"/>
      <w:r>
        <w:t xml:space="preserve"> που χρησιμοποιούνται για την κατασκευή τους. Σε </w:t>
      </w:r>
      <w:proofErr w:type="spellStart"/>
      <w:r>
        <w:t>καμμία</w:t>
      </w:r>
      <w:proofErr w:type="spellEnd"/>
      <w:r>
        <w:t xml:space="preserve"> περίπτωση δεν γίνεται αποδεκτή επιμέτρηση με ζύγιση.</w:t>
      </w:r>
    </w:p>
    <w:p w:rsidR="003137E6" w:rsidRDefault="003137E6" w:rsidP="003137E6">
      <w:pPr>
        <w:pStyle w:val="a0"/>
        <w:jc w:val="both"/>
      </w:pPr>
    </w:p>
    <w:p w:rsidR="003137E6" w:rsidRDefault="003137E6" w:rsidP="003137E6">
      <w:pPr>
        <w:pStyle w:val="a0"/>
        <w:jc w:val="both"/>
      </w:pPr>
      <w:r>
        <w:t>Τιμή ανά χιλιόγραμμο (</w:t>
      </w:r>
      <w:proofErr w:type="spellStart"/>
      <w:r>
        <w:t>kg</w:t>
      </w:r>
      <w:proofErr w:type="spellEnd"/>
      <w:r>
        <w:t xml:space="preserve">) εσχάρας και αντιστοίχου πλαισίου </w:t>
      </w:r>
      <w:proofErr w:type="spellStart"/>
      <w:r>
        <w:t>έδρασης</w:t>
      </w:r>
      <w:proofErr w:type="spellEnd"/>
      <w:r>
        <w:t>.</w:t>
      </w:r>
    </w:p>
    <w:p w:rsidR="003137E6" w:rsidRDefault="003137E6" w:rsidP="003137E6">
      <w:pPr>
        <w:pStyle w:val="a0"/>
        <w:jc w:val="both"/>
      </w:pPr>
    </w:p>
    <w:p w:rsidR="003137E6" w:rsidRDefault="003137E6" w:rsidP="003137E6">
      <w:pPr>
        <w:pStyle w:val="a0"/>
        <w:jc w:val="both"/>
      </w:pPr>
      <w:r>
        <w:t xml:space="preserve">Εσχάρες καναλιών </w:t>
      </w:r>
      <w:proofErr w:type="spellStart"/>
      <w:r>
        <w:t>υδροσυλλογής</w:t>
      </w:r>
      <w:proofErr w:type="spellEnd"/>
      <w:r>
        <w:t xml:space="preserve">, χαλύβδινες, γαλβανισμένες </w:t>
      </w:r>
      <w:proofErr w:type="spellStart"/>
      <w:r>
        <w:t>ηλεκτρο</w:t>
      </w:r>
      <w:proofErr w:type="spellEnd"/>
      <w:r>
        <w:t>-</w:t>
      </w:r>
      <w:proofErr w:type="spellStart"/>
      <w:r>
        <w:t>πρεσσαριστές</w:t>
      </w:r>
      <w:proofErr w:type="spellEnd"/>
      <w:r>
        <w:t xml:space="preserve">, σύμφωνα με την μελέτη και την ΕΤΕΠ 08-07-01-03 "Εσχάρες </w:t>
      </w:r>
      <w:proofErr w:type="spellStart"/>
      <w:r>
        <w:t>υδροσυλλογής</w:t>
      </w:r>
      <w:proofErr w:type="spellEnd"/>
      <w:r>
        <w:t xml:space="preserve"> χαλύβδινες </w:t>
      </w:r>
      <w:proofErr w:type="spellStart"/>
      <w:r>
        <w:t>ηλεκτροπρεσσαριστές</w:t>
      </w:r>
      <w:proofErr w:type="spellEnd"/>
      <w:r>
        <w:t xml:space="preserve">"   </w:t>
      </w:r>
    </w:p>
    <w:tbl>
      <w:tblPr>
        <w:tblW w:w="0" w:type="auto"/>
        <w:tblLayout w:type="fixed"/>
        <w:tblLook w:val="0000"/>
      </w:tblPr>
      <w:tblGrid>
        <w:gridCol w:w="1416"/>
        <w:gridCol w:w="2616"/>
      </w:tblGrid>
      <w:tr w:rsidR="003137E6" w:rsidTr="003137E6">
        <w:tblPrEx>
          <w:tblCellMar>
            <w:top w:w="0" w:type="dxa"/>
            <w:bottom w:w="0" w:type="dxa"/>
          </w:tblCellMar>
        </w:tblPrEx>
        <w:tc>
          <w:tcPr>
            <w:tcW w:w="1416" w:type="dxa"/>
            <w:shd w:val="clear" w:color="auto" w:fill="auto"/>
          </w:tcPr>
          <w:p w:rsidR="003137E6" w:rsidRDefault="003137E6" w:rsidP="003137E6">
            <w:pPr>
              <w:pStyle w:val="a0"/>
            </w:pPr>
            <w:r>
              <w:t xml:space="preserve">( 1 </w:t>
            </w:r>
            <w:proofErr w:type="spellStart"/>
            <w:r>
              <w:t>Kg</w:t>
            </w:r>
            <w:proofErr w:type="spellEnd"/>
            <w:r>
              <w:t xml:space="preserve"> ) </w:t>
            </w:r>
          </w:p>
        </w:tc>
        <w:tc>
          <w:tcPr>
            <w:tcW w:w="2616" w:type="dxa"/>
            <w:shd w:val="clear" w:color="auto" w:fill="auto"/>
          </w:tcPr>
          <w:p w:rsidR="003137E6" w:rsidRDefault="003137E6" w:rsidP="003137E6">
            <w:pPr>
              <w:pStyle w:val="a0"/>
            </w:pPr>
            <w:r>
              <w:t xml:space="preserve">Χιλιόγραμμο (Κιλό) </w:t>
            </w:r>
          </w:p>
        </w:tc>
      </w:tr>
    </w:tbl>
    <w:p w:rsidR="003137E6" w:rsidRDefault="003137E6" w:rsidP="003137E6">
      <w:pPr>
        <w:pStyle w:val="a0"/>
      </w:pPr>
    </w:p>
    <w:tbl>
      <w:tblPr>
        <w:tblW w:w="6720" w:type="dxa"/>
        <w:tblLayout w:type="fixed"/>
        <w:tblLook w:val="0000"/>
      </w:tblPr>
      <w:tblGrid>
        <w:gridCol w:w="816"/>
        <w:gridCol w:w="2016"/>
        <w:gridCol w:w="2976"/>
        <w:gridCol w:w="456"/>
        <w:gridCol w:w="456"/>
      </w:tblGrid>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u w:val="single"/>
              </w:rPr>
            </w:pPr>
            <w:r w:rsidRPr="003137E6">
              <w:rPr>
                <w:b/>
                <w:u w:val="single"/>
              </w:rPr>
              <w:t>ΕΥΡΩ</w:t>
            </w:r>
          </w:p>
        </w:tc>
        <w:tc>
          <w:tcPr>
            <w:tcW w:w="2016" w:type="dxa"/>
            <w:shd w:val="clear" w:color="auto" w:fill="auto"/>
          </w:tcPr>
          <w:p w:rsidR="003137E6" w:rsidRPr="003137E6" w:rsidRDefault="003137E6" w:rsidP="003137E6">
            <w:pPr>
              <w:pStyle w:val="a0"/>
              <w:rPr>
                <w:b/>
              </w:rPr>
            </w:pPr>
            <w:r>
              <w:rPr>
                <w:b/>
              </w:rPr>
              <w:t>(Ολογράφως):</w:t>
            </w:r>
          </w:p>
        </w:tc>
        <w:tc>
          <w:tcPr>
            <w:tcW w:w="2976" w:type="dxa"/>
            <w:shd w:val="clear" w:color="auto" w:fill="auto"/>
          </w:tcPr>
          <w:p w:rsidR="003137E6" w:rsidRPr="003137E6" w:rsidRDefault="003137E6" w:rsidP="003137E6">
            <w:pPr>
              <w:pStyle w:val="a0"/>
              <w:rPr>
                <w:b/>
              </w:rPr>
            </w:pPr>
            <w:r>
              <w:rPr>
                <w:b/>
              </w:rPr>
              <w:t xml:space="preserve">ΤΡΙΑ  ΚΑΙ ΔΕΚΑ  ΛΕΠΤΑ </w:t>
            </w:r>
          </w:p>
        </w:tc>
        <w:tc>
          <w:tcPr>
            <w:tcW w:w="456" w:type="dxa"/>
            <w:shd w:val="clear" w:color="auto" w:fill="auto"/>
          </w:tcPr>
          <w:p w:rsidR="003137E6" w:rsidRPr="003137E6" w:rsidRDefault="003137E6" w:rsidP="003137E6">
            <w:pPr>
              <w:pStyle w:val="a0"/>
              <w:rPr>
                <w:b/>
              </w:rPr>
            </w:pPr>
          </w:p>
        </w:tc>
        <w:tc>
          <w:tcPr>
            <w:tcW w:w="456" w:type="dxa"/>
            <w:shd w:val="clear" w:color="auto" w:fill="auto"/>
          </w:tcPr>
          <w:p w:rsidR="003137E6" w:rsidRPr="003137E6" w:rsidRDefault="003137E6" w:rsidP="003137E6">
            <w:pPr>
              <w:pStyle w:val="a0"/>
              <w:rPr>
                <w:b/>
              </w:rPr>
            </w:pPr>
          </w:p>
        </w:tc>
      </w:tr>
      <w:tr w:rsidR="003137E6" w:rsidRPr="003137E6" w:rsidTr="003137E6">
        <w:tblPrEx>
          <w:tblCellMar>
            <w:top w:w="0" w:type="dxa"/>
            <w:bottom w:w="0" w:type="dxa"/>
          </w:tblCellMar>
        </w:tblPrEx>
        <w:tc>
          <w:tcPr>
            <w:tcW w:w="816" w:type="dxa"/>
            <w:shd w:val="clear" w:color="auto" w:fill="auto"/>
          </w:tcPr>
          <w:p w:rsidR="003137E6" w:rsidRPr="003137E6" w:rsidRDefault="003137E6" w:rsidP="003137E6">
            <w:pPr>
              <w:pStyle w:val="a0"/>
              <w:rPr>
                <w:b/>
              </w:rPr>
            </w:pPr>
          </w:p>
        </w:tc>
        <w:tc>
          <w:tcPr>
            <w:tcW w:w="2016" w:type="dxa"/>
            <w:shd w:val="clear" w:color="auto" w:fill="auto"/>
          </w:tcPr>
          <w:p w:rsidR="003137E6" w:rsidRPr="003137E6" w:rsidRDefault="003137E6" w:rsidP="003137E6">
            <w:pPr>
              <w:pStyle w:val="a0"/>
              <w:rPr>
                <w:b/>
              </w:rPr>
            </w:pPr>
            <w:r>
              <w:rPr>
                <w:b/>
              </w:rPr>
              <w:t>(Αριθμητικώς):</w:t>
            </w:r>
          </w:p>
        </w:tc>
        <w:tc>
          <w:tcPr>
            <w:tcW w:w="2976" w:type="dxa"/>
            <w:shd w:val="clear" w:color="auto" w:fill="auto"/>
          </w:tcPr>
          <w:p w:rsidR="003137E6" w:rsidRPr="003137E6" w:rsidRDefault="003137E6" w:rsidP="003137E6">
            <w:pPr>
              <w:pStyle w:val="a0"/>
              <w:rPr>
                <w:b/>
              </w:rPr>
            </w:pPr>
            <w:r>
              <w:rPr>
                <w:b/>
              </w:rPr>
              <w:t xml:space="preserve">3,10 </w:t>
            </w:r>
          </w:p>
        </w:tc>
        <w:tc>
          <w:tcPr>
            <w:tcW w:w="456" w:type="dxa"/>
            <w:shd w:val="clear" w:color="auto" w:fill="auto"/>
          </w:tcPr>
          <w:p w:rsidR="003137E6" w:rsidRPr="003137E6" w:rsidRDefault="003137E6" w:rsidP="003137E6">
            <w:pPr>
              <w:pStyle w:val="a0"/>
              <w:rPr>
                <w:b/>
              </w:rPr>
            </w:pPr>
            <w:r>
              <w:rPr>
                <w:b/>
              </w:rPr>
              <w:t xml:space="preserve"> </w:t>
            </w:r>
          </w:p>
        </w:tc>
        <w:tc>
          <w:tcPr>
            <w:tcW w:w="456" w:type="dxa"/>
            <w:shd w:val="clear" w:color="auto" w:fill="auto"/>
          </w:tcPr>
          <w:p w:rsidR="003137E6" w:rsidRPr="003137E6" w:rsidRDefault="003137E6" w:rsidP="003137E6">
            <w:pPr>
              <w:pStyle w:val="a0"/>
              <w:rPr>
                <w:b/>
              </w:rPr>
            </w:pPr>
            <w:r>
              <w:rPr>
                <w:b/>
              </w:rPr>
              <w:t xml:space="preserve"> </w:t>
            </w:r>
          </w:p>
        </w:tc>
      </w:tr>
    </w:tbl>
    <w:p w:rsidR="003137E6" w:rsidRDefault="003137E6" w:rsidP="003137E6">
      <w:pPr>
        <w:pStyle w:val="a0"/>
      </w:pPr>
    </w:p>
    <w:p w:rsidR="003137E6" w:rsidRDefault="003137E6" w:rsidP="003137E6">
      <w:pPr>
        <w:pStyle w:val="a0"/>
      </w:pPr>
    </w:p>
    <w:tbl>
      <w:tblPr>
        <w:tblW w:w="0" w:type="auto"/>
        <w:tblLayout w:type="fixed"/>
        <w:tblLook w:val="0000"/>
      </w:tblPr>
      <w:tblGrid>
        <w:gridCol w:w="3096"/>
        <w:gridCol w:w="3096"/>
        <w:gridCol w:w="3096"/>
      </w:tblGrid>
      <w:tr w:rsidR="003137E6" w:rsidTr="003137E6">
        <w:tblPrEx>
          <w:tblCellMar>
            <w:top w:w="0" w:type="dxa"/>
            <w:bottom w:w="0" w:type="dxa"/>
          </w:tblCellMar>
        </w:tblPrEx>
        <w:tc>
          <w:tcPr>
            <w:tcW w:w="3096" w:type="dxa"/>
            <w:shd w:val="clear" w:color="auto" w:fill="auto"/>
          </w:tcPr>
          <w:p w:rsidR="003137E6" w:rsidRDefault="003137E6" w:rsidP="003137E6">
            <w:pPr>
              <w:pStyle w:val="a0"/>
              <w:jc w:val="center"/>
            </w:pPr>
            <w:r>
              <w:t>Άρτα     /   /2017</w:t>
            </w:r>
          </w:p>
          <w:p w:rsidR="003137E6" w:rsidRDefault="003137E6" w:rsidP="003137E6">
            <w:pPr>
              <w:pStyle w:val="a0"/>
              <w:jc w:val="center"/>
            </w:pPr>
            <w:r>
              <w:t xml:space="preserve">Οι </w:t>
            </w:r>
            <w:proofErr w:type="spellStart"/>
            <w:r>
              <w:t>Συντάξαντες</w:t>
            </w:r>
            <w:proofErr w:type="spellEnd"/>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proofErr w:type="spellStart"/>
            <w:r>
              <w:t>Κοντοστέργιου</w:t>
            </w:r>
            <w:proofErr w:type="spellEnd"/>
            <w:r>
              <w:t xml:space="preserve"> </w:t>
            </w:r>
            <w:proofErr w:type="spellStart"/>
            <w:r>
              <w:t>Αγορίτσα</w:t>
            </w:r>
            <w:proofErr w:type="spellEnd"/>
          </w:p>
          <w:p w:rsidR="003137E6" w:rsidRDefault="003137E6" w:rsidP="003137E6">
            <w:pPr>
              <w:pStyle w:val="a0"/>
              <w:jc w:val="center"/>
            </w:pPr>
            <w:r>
              <w:t>Πολιτικός Μηχανικός</w:t>
            </w: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r>
              <w:t>Ρίζου Ευαγγελία</w:t>
            </w:r>
          </w:p>
          <w:p w:rsidR="003137E6" w:rsidRDefault="003137E6" w:rsidP="003137E6">
            <w:pPr>
              <w:pStyle w:val="a0"/>
              <w:jc w:val="center"/>
            </w:pPr>
            <w:r>
              <w:t xml:space="preserve">Μηχανολόγος Μηχανικός </w:t>
            </w:r>
          </w:p>
        </w:tc>
        <w:tc>
          <w:tcPr>
            <w:tcW w:w="3096" w:type="dxa"/>
            <w:shd w:val="clear" w:color="auto" w:fill="auto"/>
          </w:tcPr>
          <w:p w:rsidR="003137E6" w:rsidRDefault="003137E6" w:rsidP="003137E6">
            <w:pPr>
              <w:pStyle w:val="a0"/>
              <w:jc w:val="center"/>
            </w:pPr>
            <w:r>
              <w:t>Άρτα      /     /2017</w:t>
            </w:r>
          </w:p>
          <w:p w:rsidR="003137E6" w:rsidRDefault="003137E6" w:rsidP="003137E6">
            <w:pPr>
              <w:pStyle w:val="a0"/>
              <w:jc w:val="center"/>
            </w:pPr>
            <w:r>
              <w:t>Ο Προϊστάμενος ΤΕΜ</w:t>
            </w: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r>
              <w:t xml:space="preserve">Άγγελος Σακκάς </w:t>
            </w:r>
          </w:p>
          <w:p w:rsidR="003137E6" w:rsidRDefault="003137E6" w:rsidP="003137E6">
            <w:pPr>
              <w:pStyle w:val="a0"/>
              <w:jc w:val="center"/>
            </w:pPr>
            <w:r>
              <w:t xml:space="preserve">Πολιτικός Μηχανικός </w:t>
            </w:r>
          </w:p>
        </w:tc>
        <w:tc>
          <w:tcPr>
            <w:tcW w:w="3096" w:type="dxa"/>
            <w:shd w:val="clear" w:color="auto" w:fill="auto"/>
          </w:tcPr>
          <w:p w:rsidR="003137E6" w:rsidRDefault="003137E6" w:rsidP="003137E6">
            <w:pPr>
              <w:pStyle w:val="a0"/>
              <w:jc w:val="center"/>
            </w:pPr>
            <w:r>
              <w:t>Άρτα      /     /2017</w:t>
            </w:r>
          </w:p>
          <w:p w:rsidR="003137E6" w:rsidRDefault="003137E6" w:rsidP="003137E6">
            <w:pPr>
              <w:pStyle w:val="a0"/>
              <w:jc w:val="center"/>
            </w:pPr>
            <w:r>
              <w:t xml:space="preserve">Η </w:t>
            </w:r>
            <w:proofErr w:type="spellStart"/>
            <w:r>
              <w:t>Διευθύντια</w:t>
            </w:r>
            <w:proofErr w:type="spellEnd"/>
            <w:r>
              <w:t xml:space="preserve"> ΤΥΔ</w:t>
            </w: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p>
          <w:p w:rsidR="003137E6" w:rsidRDefault="003137E6" w:rsidP="003137E6">
            <w:pPr>
              <w:pStyle w:val="a0"/>
              <w:jc w:val="center"/>
            </w:pPr>
            <w:proofErr w:type="spellStart"/>
            <w:r>
              <w:t>Γρύλλια</w:t>
            </w:r>
            <w:proofErr w:type="spellEnd"/>
            <w:r>
              <w:t xml:space="preserve"> Σοφία</w:t>
            </w:r>
          </w:p>
          <w:p w:rsidR="003137E6" w:rsidRDefault="003137E6" w:rsidP="003137E6">
            <w:pPr>
              <w:pStyle w:val="a0"/>
              <w:jc w:val="center"/>
            </w:pPr>
            <w:r>
              <w:t xml:space="preserve">Τοπογράφος Μηχανικός </w:t>
            </w:r>
          </w:p>
        </w:tc>
      </w:tr>
    </w:tbl>
    <w:p w:rsidR="00803C52" w:rsidRPr="003137E6" w:rsidRDefault="00803C52" w:rsidP="003137E6">
      <w:pPr>
        <w:pStyle w:val="a0"/>
      </w:pPr>
    </w:p>
    <w:sectPr w:rsidR="00803C52" w:rsidRPr="003137E6" w:rsidSect="003137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D88" w:rsidRDefault="00171D88" w:rsidP="003137E6">
      <w:r>
        <w:separator/>
      </w:r>
    </w:p>
  </w:endnote>
  <w:endnote w:type="continuationSeparator" w:id="0">
    <w:p w:rsidR="00171D88" w:rsidRDefault="00171D88" w:rsidP="003137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E00006FF" w:usb1="0000FCFF" w:usb2="00000001"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7E6" w:rsidRDefault="003137E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644"/>
      <w:gridCol w:w="4644"/>
    </w:tblGrid>
    <w:tr w:rsidR="003137E6" w:rsidRPr="003137E6" w:rsidTr="003137E6">
      <w:tblPrEx>
        <w:tblCellMar>
          <w:top w:w="0" w:type="dxa"/>
          <w:bottom w:w="0" w:type="dxa"/>
        </w:tblCellMar>
      </w:tblPrEx>
      <w:tc>
        <w:tcPr>
          <w:tcW w:w="4644" w:type="dxa"/>
          <w:shd w:val="clear" w:color="auto" w:fill="auto"/>
        </w:tcPr>
        <w:p w:rsidR="003137E6" w:rsidRPr="003137E6" w:rsidRDefault="003137E6" w:rsidP="003137E6">
          <w:pPr>
            <w:pStyle w:val="a8"/>
            <w:rPr>
              <w:rFonts w:ascii="Arial" w:hAnsi="Arial" w:cs="Arial"/>
              <w:sz w:val="16"/>
            </w:rPr>
          </w:pPr>
          <w:r w:rsidRPr="003137E6">
            <w:rPr>
              <w:rFonts w:ascii="Arial" w:hAnsi="Arial" w:cs="Arial"/>
              <w:sz w:val="16"/>
            </w:rPr>
            <w:t xml:space="preserve">Κατασκευή περιφράξεων </w:t>
          </w:r>
          <w:proofErr w:type="spellStart"/>
          <w:r w:rsidRPr="003137E6">
            <w:rPr>
              <w:rFonts w:ascii="Arial" w:hAnsi="Arial" w:cs="Arial"/>
              <w:sz w:val="16"/>
            </w:rPr>
            <w:t>δαπεδοστρώσεων</w:t>
          </w:r>
          <w:proofErr w:type="spellEnd"/>
          <w:r w:rsidRPr="003137E6">
            <w:rPr>
              <w:rFonts w:ascii="Arial" w:hAnsi="Arial" w:cs="Arial"/>
              <w:sz w:val="16"/>
            </w:rPr>
            <w:t xml:space="preserve"> ασφαλείας και </w:t>
          </w:r>
          <w:proofErr w:type="spellStart"/>
          <w:r w:rsidRPr="003137E6">
            <w:rPr>
              <w:rFonts w:ascii="Arial" w:hAnsi="Arial" w:cs="Arial"/>
              <w:sz w:val="16"/>
            </w:rPr>
            <w:t>συντηρήσης</w:t>
          </w:r>
          <w:proofErr w:type="spellEnd"/>
          <w:r w:rsidRPr="003137E6">
            <w:rPr>
              <w:rFonts w:ascii="Arial" w:hAnsi="Arial" w:cs="Arial"/>
              <w:sz w:val="16"/>
            </w:rPr>
            <w:t xml:space="preserve"> παιδικών χαρών Δήμου </w:t>
          </w:r>
          <w:proofErr w:type="spellStart"/>
          <w:r w:rsidRPr="003137E6">
            <w:rPr>
              <w:rFonts w:ascii="Arial" w:hAnsi="Arial" w:cs="Arial"/>
              <w:sz w:val="16"/>
            </w:rPr>
            <w:t>Αρταίων</w:t>
          </w:r>
          <w:proofErr w:type="spellEnd"/>
          <w:r w:rsidRPr="003137E6">
            <w:rPr>
              <w:rFonts w:ascii="Arial" w:hAnsi="Arial" w:cs="Arial"/>
              <w:sz w:val="16"/>
            </w:rPr>
            <w:t xml:space="preserve"> </w:t>
          </w:r>
        </w:p>
      </w:tc>
      <w:tc>
        <w:tcPr>
          <w:tcW w:w="4644" w:type="dxa"/>
          <w:shd w:val="clear" w:color="auto" w:fill="auto"/>
        </w:tcPr>
        <w:p w:rsidR="003137E6" w:rsidRPr="003137E6" w:rsidRDefault="003137E6" w:rsidP="003137E6">
          <w:pPr>
            <w:pStyle w:val="a8"/>
            <w:jc w:val="right"/>
            <w:rPr>
              <w:rFonts w:ascii="Arial" w:hAnsi="Arial" w:cs="Arial"/>
              <w:sz w:val="16"/>
            </w:rPr>
          </w:pPr>
          <w:r w:rsidRPr="003137E6">
            <w:rPr>
              <w:rFonts w:ascii="Arial" w:hAnsi="Arial" w:cs="Arial"/>
              <w:sz w:val="16"/>
            </w:rPr>
            <w:t xml:space="preserve">Σελίδα </w:t>
          </w:r>
          <w:r w:rsidRPr="003137E6">
            <w:rPr>
              <w:rFonts w:ascii="Arial" w:hAnsi="Arial" w:cs="Arial"/>
              <w:sz w:val="16"/>
            </w:rPr>
            <w:fldChar w:fldCharType="begin"/>
          </w:r>
          <w:r w:rsidRPr="003137E6">
            <w:rPr>
              <w:rFonts w:ascii="Arial" w:hAnsi="Arial" w:cs="Arial"/>
              <w:sz w:val="16"/>
            </w:rPr>
            <w:instrText xml:space="preserve"> PAGE  \* MERGEFORMAT </w:instrText>
          </w:r>
          <w:r w:rsidRPr="003137E6">
            <w:rPr>
              <w:rFonts w:ascii="Arial" w:hAnsi="Arial" w:cs="Arial"/>
              <w:sz w:val="16"/>
            </w:rPr>
            <w:fldChar w:fldCharType="separate"/>
          </w:r>
          <w:r>
            <w:rPr>
              <w:rFonts w:ascii="Arial" w:hAnsi="Arial" w:cs="Arial"/>
              <w:noProof/>
              <w:sz w:val="16"/>
            </w:rPr>
            <w:t>3</w:t>
          </w:r>
          <w:r w:rsidRPr="003137E6">
            <w:rPr>
              <w:rFonts w:ascii="Arial" w:hAnsi="Arial" w:cs="Arial"/>
              <w:sz w:val="16"/>
            </w:rPr>
            <w:fldChar w:fldCharType="end"/>
          </w:r>
          <w:r w:rsidRPr="003137E6">
            <w:rPr>
              <w:rFonts w:ascii="Arial" w:hAnsi="Arial" w:cs="Arial"/>
              <w:sz w:val="16"/>
            </w:rPr>
            <w:t xml:space="preserve"> από </w:t>
          </w:r>
          <w:fldSimple w:instr=" NUMPAGES  \* MERGEFORMAT ">
            <w:r>
              <w:rPr>
                <w:rFonts w:ascii="Arial" w:hAnsi="Arial" w:cs="Arial"/>
                <w:noProof/>
                <w:sz w:val="16"/>
              </w:rPr>
              <w:t>19</w:t>
            </w:r>
          </w:fldSimple>
        </w:p>
      </w:tc>
    </w:tr>
  </w:tbl>
  <w:p w:rsidR="003137E6" w:rsidRDefault="003137E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7E6" w:rsidRDefault="003137E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D88" w:rsidRDefault="00171D88" w:rsidP="003137E6">
      <w:r>
        <w:separator/>
      </w:r>
    </w:p>
  </w:footnote>
  <w:footnote w:type="continuationSeparator" w:id="0">
    <w:p w:rsidR="00171D88" w:rsidRDefault="00171D88" w:rsidP="003137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7E6" w:rsidRDefault="003137E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7E6" w:rsidRDefault="003137E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7E6" w:rsidRDefault="003137E6">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137E6"/>
    <w:rsid w:val="00171D88"/>
    <w:rsid w:val="003137E6"/>
    <w:rsid w:val="003546B5"/>
    <w:rsid w:val="00803C52"/>
    <w:rsid w:val="0094324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46B5"/>
  </w:style>
  <w:style w:type="paragraph" w:styleId="1">
    <w:name w:val="heading 1"/>
    <w:basedOn w:val="a"/>
    <w:next w:val="a"/>
    <w:link w:val="1Char"/>
    <w:qFormat/>
    <w:rsid w:val="003546B5"/>
    <w:pPr>
      <w:keepNext/>
      <w:outlineLvl w:val="0"/>
    </w:pPr>
    <w:rPr>
      <w:sz w:val="24"/>
    </w:rPr>
  </w:style>
  <w:style w:type="paragraph" w:styleId="2">
    <w:name w:val="heading 2"/>
    <w:basedOn w:val="a"/>
    <w:next w:val="a"/>
    <w:link w:val="2Char"/>
    <w:qFormat/>
    <w:rsid w:val="003546B5"/>
    <w:pPr>
      <w:keepNext/>
      <w:jc w:val="center"/>
      <w:outlineLvl w:val="1"/>
    </w:pPr>
    <w:rPr>
      <w:b/>
      <w:sz w:val="24"/>
    </w:rPr>
  </w:style>
  <w:style w:type="paragraph" w:styleId="3">
    <w:name w:val="heading 3"/>
    <w:basedOn w:val="a"/>
    <w:next w:val="a"/>
    <w:link w:val="3Char"/>
    <w:qFormat/>
    <w:rsid w:val="003546B5"/>
    <w:pPr>
      <w:keepNext/>
      <w:spacing w:line="360" w:lineRule="auto"/>
      <w:ind w:left="5760" w:firstLine="720"/>
      <w:jc w:val="both"/>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546B5"/>
    <w:rPr>
      <w:sz w:val="24"/>
    </w:rPr>
  </w:style>
  <w:style w:type="character" w:customStyle="1" w:styleId="2Char">
    <w:name w:val="Επικεφαλίδα 2 Char"/>
    <w:basedOn w:val="a1"/>
    <w:link w:val="2"/>
    <w:rsid w:val="003546B5"/>
    <w:rPr>
      <w:b/>
      <w:sz w:val="24"/>
    </w:rPr>
  </w:style>
  <w:style w:type="character" w:customStyle="1" w:styleId="3Char">
    <w:name w:val="Επικεφαλίδα 3 Char"/>
    <w:basedOn w:val="a1"/>
    <w:link w:val="3"/>
    <w:rsid w:val="003546B5"/>
    <w:rPr>
      <w:b/>
      <w:sz w:val="24"/>
    </w:rPr>
  </w:style>
  <w:style w:type="paragraph" w:styleId="a4">
    <w:name w:val="Title"/>
    <w:basedOn w:val="a"/>
    <w:next w:val="a"/>
    <w:link w:val="Char"/>
    <w:qFormat/>
    <w:rsid w:val="003546B5"/>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
    <w:name w:val="Τίτλος Char"/>
    <w:basedOn w:val="a1"/>
    <w:link w:val="a4"/>
    <w:rsid w:val="003546B5"/>
    <w:rPr>
      <w:rFonts w:asciiTheme="majorHAnsi" w:eastAsiaTheme="majorEastAsia" w:hAnsiTheme="majorHAnsi" w:cstheme="majorBidi"/>
      <w:b/>
      <w:bCs/>
      <w:kern w:val="28"/>
      <w:sz w:val="32"/>
      <w:szCs w:val="32"/>
    </w:rPr>
  </w:style>
  <w:style w:type="character" w:styleId="a5">
    <w:name w:val="Strong"/>
    <w:basedOn w:val="a1"/>
    <w:qFormat/>
    <w:rsid w:val="003546B5"/>
    <w:rPr>
      <w:b/>
      <w:bCs/>
    </w:rPr>
  </w:style>
  <w:style w:type="character" w:styleId="a6">
    <w:name w:val="Emphasis"/>
    <w:basedOn w:val="a1"/>
    <w:qFormat/>
    <w:rsid w:val="003546B5"/>
    <w:rPr>
      <w:i/>
      <w:iCs/>
    </w:rPr>
  </w:style>
  <w:style w:type="paragraph" w:styleId="a0">
    <w:name w:val="Plain Text"/>
    <w:basedOn w:val="a"/>
    <w:link w:val="Char0"/>
    <w:uiPriority w:val="99"/>
    <w:semiHidden/>
    <w:unhideWhenUsed/>
    <w:rsid w:val="003546B5"/>
    <w:rPr>
      <w:rFonts w:ascii="Consolas" w:hAnsi="Consolas"/>
      <w:sz w:val="21"/>
      <w:szCs w:val="21"/>
    </w:rPr>
  </w:style>
  <w:style w:type="character" w:customStyle="1" w:styleId="Char0">
    <w:name w:val="Απλό κείμενο Char"/>
    <w:basedOn w:val="a1"/>
    <w:link w:val="a0"/>
    <w:uiPriority w:val="99"/>
    <w:semiHidden/>
    <w:rsid w:val="003546B5"/>
    <w:rPr>
      <w:rFonts w:ascii="Consolas" w:hAnsi="Consolas"/>
      <w:sz w:val="21"/>
      <w:szCs w:val="21"/>
    </w:rPr>
  </w:style>
  <w:style w:type="paragraph" w:styleId="a7">
    <w:name w:val="header"/>
    <w:basedOn w:val="a"/>
    <w:link w:val="Char1"/>
    <w:uiPriority w:val="99"/>
    <w:semiHidden/>
    <w:unhideWhenUsed/>
    <w:rsid w:val="003137E6"/>
    <w:pPr>
      <w:tabs>
        <w:tab w:val="center" w:pos="4153"/>
        <w:tab w:val="right" w:pos="8306"/>
      </w:tabs>
    </w:pPr>
  </w:style>
  <w:style w:type="character" w:customStyle="1" w:styleId="Char1">
    <w:name w:val="Κεφαλίδα Char"/>
    <w:basedOn w:val="a1"/>
    <w:link w:val="a7"/>
    <w:uiPriority w:val="99"/>
    <w:semiHidden/>
    <w:rsid w:val="003137E6"/>
  </w:style>
  <w:style w:type="paragraph" w:styleId="a8">
    <w:name w:val="footer"/>
    <w:basedOn w:val="a"/>
    <w:link w:val="Char2"/>
    <w:uiPriority w:val="99"/>
    <w:semiHidden/>
    <w:unhideWhenUsed/>
    <w:rsid w:val="003137E6"/>
    <w:pPr>
      <w:tabs>
        <w:tab w:val="center" w:pos="4153"/>
        <w:tab w:val="right" w:pos="8306"/>
      </w:tabs>
    </w:pPr>
  </w:style>
  <w:style w:type="character" w:customStyle="1" w:styleId="Char2">
    <w:name w:val="Υποσέλιδο Char"/>
    <w:basedOn w:val="a1"/>
    <w:link w:val="a8"/>
    <w:uiPriority w:val="99"/>
    <w:semiHidden/>
    <w:rsid w:val="003137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6399</Words>
  <Characters>34556</Characters>
  <Application>Microsoft Office Word</Application>
  <DocSecurity>0</DocSecurity>
  <Lines>287</Lines>
  <Paragraphs>81</Paragraphs>
  <ScaleCrop>false</ScaleCrop>
  <Company/>
  <LinksUpToDate>false</LinksUpToDate>
  <CharactersWithSpaces>40874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dimos01</dc:creator>
  <cp:lastModifiedBy>dimos01</cp:lastModifiedBy>
  <cp:revision>1</cp:revision>
  <dcterms:created xsi:type="dcterms:W3CDTF">2017-07-11T08:31:00Z</dcterms:created>
  <dcterms:modified xsi:type="dcterms:W3CDTF">2017-07-11T08:32:00Z</dcterms:modified>
</cp:coreProperties>
</file>