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4E7" w:rsidRDefault="00580B10" w:rsidP="007A24E7">
      <w:pPr>
        <w:rPr>
          <w:rFonts w:ascii="Comic Sans MS" w:hAnsi="Comic Sans MS"/>
          <w:b/>
          <w:sz w:val="20"/>
          <w:szCs w:val="20"/>
        </w:rPr>
      </w:pPr>
      <w:r w:rsidRPr="00580B1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7A24E7" w:rsidRDefault="00FB1428" w:rsidP="007A24E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298</w:t>
                  </w:r>
                  <w:r w:rsidR="007A24E7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7A24E7" w:rsidRDefault="007A24E7" w:rsidP="007A24E7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BF1726" w:rsidRPr="00BF1726">
                    <w:t xml:space="preserve"> </w:t>
                  </w:r>
                  <w:r w:rsidR="00BF1726">
                    <w:t>6Ο30ΩΨΑ-2ΩΒ</w:t>
                  </w:r>
                </w:p>
                <w:p w:rsidR="007A24E7" w:rsidRDefault="007A24E7" w:rsidP="007A24E7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7A24E7" w:rsidRDefault="007A24E7" w:rsidP="007A24E7"/>
              </w:txbxContent>
            </v:textbox>
          </v:shape>
        </w:pict>
      </w:r>
      <w:r w:rsidR="007A24E7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A24E7" w:rsidRDefault="007A24E7" w:rsidP="007A24E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7A24E7" w:rsidRDefault="007A24E7" w:rsidP="007A24E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A24E7" w:rsidRDefault="007A24E7" w:rsidP="007A24E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A24E7" w:rsidRDefault="007A24E7" w:rsidP="007A24E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7A24E7" w:rsidRDefault="007A24E7" w:rsidP="007A24E7">
      <w:pPr>
        <w:jc w:val="center"/>
        <w:rPr>
          <w:rFonts w:ascii="Comic Sans MS" w:hAnsi="Comic Sans MS"/>
          <w:b/>
          <w:sz w:val="20"/>
          <w:szCs w:val="20"/>
        </w:rPr>
      </w:pPr>
    </w:p>
    <w:p w:rsidR="007A24E7" w:rsidRDefault="007A24E7" w:rsidP="007A24E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7A24E7" w:rsidRDefault="007A24E7" w:rsidP="007A24E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2017</w:t>
      </w:r>
    </w:p>
    <w:p w:rsidR="007A24E7" w:rsidRDefault="007A24E7" w:rsidP="007A24E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A24E7" w:rsidRDefault="007A24E7" w:rsidP="007A24E7">
      <w:pPr>
        <w:jc w:val="both"/>
        <w:rPr>
          <w:rFonts w:ascii="Comic Sans MS" w:hAnsi="Comic Sans MS"/>
          <w:b/>
          <w:sz w:val="20"/>
          <w:szCs w:val="20"/>
        </w:rPr>
      </w:pPr>
    </w:p>
    <w:p w:rsidR="007A24E7" w:rsidRDefault="007A24E7" w:rsidP="007A24E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FB1428"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της υπηρεσίας: Εργασίες διάνοιξης αντιπυρικών ζωνών Δ.Ε. </w:t>
      </w:r>
      <w:proofErr w:type="spellStart"/>
      <w:r w:rsidR="00FB1428">
        <w:rPr>
          <w:rFonts w:ascii="Comic Sans MS" w:hAnsi="Comic Sans MS" w:cs="Arial"/>
          <w:b/>
          <w:sz w:val="20"/>
          <w:szCs w:val="20"/>
        </w:rPr>
        <w:t>Ξηροβουνίου</w:t>
      </w:r>
      <w:proofErr w:type="spellEnd"/>
      <w:r w:rsidR="00FB1428">
        <w:rPr>
          <w:rFonts w:ascii="Comic Sans MS" w:hAnsi="Comic Sans MS" w:cs="Arial"/>
          <w:b/>
          <w:sz w:val="20"/>
          <w:szCs w:val="20"/>
        </w:rPr>
        <w:t xml:space="preserve"> και Δ.Ε. Βλαχερνών, τρόπος εκτέλεσης, διάθεση πίστωσης</w:t>
      </w:r>
      <w:r w:rsidR="00FB1428">
        <w:rPr>
          <w:rFonts w:ascii="Comic Sans MS" w:hAnsi="Comic Sans MS"/>
          <w:sz w:val="20"/>
          <w:szCs w:val="20"/>
        </w:rPr>
        <w:t xml:space="preserve"> </w:t>
      </w:r>
      <w:r w:rsidR="00FB1428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A24E7" w:rsidRDefault="007A24E7" w:rsidP="007A24E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7A24E7" w:rsidRDefault="007A24E7" w:rsidP="007A24E7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</w:t>
      </w:r>
      <w:r w:rsidR="00F26E25">
        <w:rPr>
          <w:rFonts w:ascii="Comic Sans MS" w:hAnsi="Comic Sans MS"/>
          <w:sz w:val="20"/>
          <w:szCs w:val="20"/>
        </w:rPr>
        <w:t>ν Άρτα, σήμερα, ημέρα  Τρίτη  06</w:t>
      </w:r>
      <w:r>
        <w:rPr>
          <w:rFonts w:ascii="Comic Sans MS" w:hAnsi="Comic Sans MS"/>
          <w:sz w:val="20"/>
          <w:szCs w:val="20"/>
        </w:rPr>
        <w:t xml:space="preserve">-06-2017 και ώρα 13:00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19998</w:t>
      </w:r>
      <w:r>
        <w:rPr>
          <w:rFonts w:ascii="Comic Sans MS" w:hAnsi="Comic Sans MS"/>
          <w:b/>
          <w:sz w:val="20"/>
          <w:szCs w:val="20"/>
        </w:rPr>
        <w:t>/02-06-2017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7A24E7" w:rsidRDefault="007A24E7" w:rsidP="007A24E7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7A24E7" w:rsidTr="007A24E7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4E7" w:rsidRDefault="007A24E7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7A24E7" w:rsidRDefault="007A24E7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  </w:t>
            </w:r>
            <w:r>
              <w:rPr>
                <w:rFonts w:ascii="Comic Sans MS" w:hAnsi="Comic Sans MS"/>
                <w:b/>
                <w:sz w:val="20"/>
              </w:rPr>
              <w:t xml:space="preserve">Ζέρβας Κων/νος             </w:t>
            </w:r>
          </w:p>
          <w:p w:rsidR="007A24E7" w:rsidRDefault="007A24E7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7A24E7" w:rsidRDefault="007A24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Κοσμάς Ηλίας  </w:t>
            </w:r>
          </w:p>
          <w:p w:rsidR="007A24E7" w:rsidRDefault="007A24E7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r>
              <w:rPr>
                <w:rFonts w:ascii="Comic Sans MS" w:hAnsi="Comic Sans MS"/>
                <w:b/>
                <w:sz w:val="20"/>
              </w:rPr>
              <w:t>Παπαϊωάννου Κων/νος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7A24E7" w:rsidRDefault="007A24E7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7A24E7" w:rsidRDefault="007A24E7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7A24E7" w:rsidRDefault="007A24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7A24E7" w:rsidRDefault="007A24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4E7" w:rsidRDefault="007A24E7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7A24E7" w:rsidRDefault="007A24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1.Τσιρογιάννης Χρήστος</w:t>
            </w:r>
          </w:p>
          <w:p w:rsidR="007A24E7" w:rsidRDefault="007A24E7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7A24E7" w:rsidRDefault="007A24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3.Βασιλάκη-Μητρογιώργου</w:t>
            </w:r>
          </w:p>
          <w:p w:rsidR="007A24E7" w:rsidRDefault="007A24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7A24E7" w:rsidRDefault="007A24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4.Λιλής Γεώργιος </w:t>
            </w:r>
          </w:p>
          <w:p w:rsidR="007A24E7" w:rsidRDefault="007A24E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7A24E7" w:rsidRDefault="007A24E7" w:rsidP="007A24E7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Ηλίας.</w:t>
      </w:r>
    </w:p>
    <w:p w:rsidR="007A24E7" w:rsidRDefault="007A24E7" w:rsidP="007A24E7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7A24E7" w:rsidRDefault="007A24E7" w:rsidP="007A24E7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Λόγω απουσίας Προέδρου και Αντιπροέδρου καθήκοντα Προέδρου εκτελεί ο </w:t>
      </w:r>
      <w:proofErr w:type="spellStart"/>
      <w:r>
        <w:rPr>
          <w:rFonts w:ascii="Comic Sans MS" w:hAnsi="Comic Sans MS"/>
          <w:sz w:val="20"/>
        </w:rPr>
        <w:t>Πλειοψηφών</w:t>
      </w:r>
      <w:proofErr w:type="spellEnd"/>
      <w:r>
        <w:rPr>
          <w:rFonts w:ascii="Comic Sans MS" w:hAnsi="Comic Sans MS"/>
          <w:sz w:val="20"/>
        </w:rPr>
        <w:t xml:space="preserve">  Σύμβουλος κ. Ζέρβας Κων-νος</w:t>
      </w:r>
    </w:p>
    <w:p w:rsidR="007A24E7" w:rsidRDefault="007A24E7" w:rsidP="007A24E7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( 6 ) έκτακτα θέμα.</w:t>
      </w:r>
    </w:p>
    <w:p w:rsidR="007A24E7" w:rsidRDefault="007A24E7" w:rsidP="007A24E7"/>
    <w:p w:rsidR="007B1263" w:rsidRDefault="007B1263"/>
    <w:p w:rsidR="00BC3F53" w:rsidRDefault="00BC3F53"/>
    <w:p w:rsidR="00BC3F53" w:rsidRDefault="00BC3F53"/>
    <w:p w:rsidR="00BC3F53" w:rsidRDefault="00BC3F53"/>
    <w:p w:rsidR="004669BC" w:rsidRDefault="00A0753C" w:rsidP="004669B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 </w:t>
      </w:r>
      <w:r w:rsidR="004669BC">
        <w:rPr>
          <w:rFonts w:ascii="Comic Sans MS" w:hAnsi="Comic Sans MS"/>
          <w:sz w:val="20"/>
          <w:szCs w:val="20"/>
        </w:rPr>
        <w:t>Πρόεδρος   εισηγούμενος το 5</w:t>
      </w:r>
      <w:r w:rsidR="004669BC">
        <w:rPr>
          <w:rFonts w:ascii="Comic Sans MS" w:hAnsi="Comic Sans MS"/>
          <w:sz w:val="20"/>
          <w:szCs w:val="20"/>
          <w:vertAlign w:val="superscript"/>
        </w:rPr>
        <w:t>ο</w:t>
      </w:r>
      <w:r w:rsidR="004669BC">
        <w:rPr>
          <w:rFonts w:ascii="Comic Sans MS" w:hAnsi="Comic Sans MS"/>
          <w:sz w:val="20"/>
          <w:szCs w:val="20"/>
        </w:rPr>
        <w:t xml:space="preserve"> έκτακτο θέμα: </w:t>
      </w:r>
      <w:r w:rsidR="004669BC"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της υπηρεσίας: Εργασίες διάνοιξης αντιπυρικών ζωνών Δ.Ε. </w:t>
      </w:r>
      <w:proofErr w:type="spellStart"/>
      <w:r w:rsidR="004669BC">
        <w:rPr>
          <w:rFonts w:ascii="Comic Sans MS" w:hAnsi="Comic Sans MS" w:cs="Arial"/>
          <w:b/>
          <w:sz w:val="20"/>
          <w:szCs w:val="20"/>
        </w:rPr>
        <w:t>Ξηροβουνίου</w:t>
      </w:r>
      <w:proofErr w:type="spellEnd"/>
      <w:r w:rsidR="004669BC">
        <w:rPr>
          <w:rFonts w:ascii="Comic Sans MS" w:hAnsi="Comic Sans MS" w:cs="Arial"/>
          <w:b/>
          <w:sz w:val="20"/>
          <w:szCs w:val="20"/>
        </w:rPr>
        <w:t xml:space="preserve"> και Δ.Ε. Βλαχερνών, τρόπος εκτέλεσης, διάθεση πίστωσης</w:t>
      </w:r>
      <w:r w:rsidR="004669BC">
        <w:rPr>
          <w:rFonts w:ascii="Comic Sans MS" w:hAnsi="Comic Sans MS"/>
          <w:sz w:val="20"/>
          <w:szCs w:val="20"/>
        </w:rPr>
        <w:t xml:space="preserve"> </w:t>
      </w:r>
      <w:r w:rsidR="004669BC">
        <w:rPr>
          <w:rFonts w:ascii="Comic Sans MS" w:hAnsi="Comic Sans MS" w:cs="Arial"/>
          <w:sz w:val="20"/>
          <w:szCs w:val="20"/>
        </w:rPr>
        <w:t xml:space="preserve"> </w:t>
      </w:r>
      <w:r w:rsidR="004669BC">
        <w:rPr>
          <w:rFonts w:ascii="Comic Sans MS" w:hAnsi="Comic Sans MS"/>
          <w:sz w:val="20"/>
          <w:szCs w:val="20"/>
        </w:rPr>
        <w:t>έθεσε υπόψη έθεσε υπόψη</w:t>
      </w:r>
      <w:r w:rsidR="004669BC">
        <w:rPr>
          <w:rFonts w:ascii="Comic Sans MS" w:hAnsi="Comic Sans MS" w:cs="Arial"/>
          <w:b/>
          <w:sz w:val="20"/>
          <w:szCs w:val="20"/>
        </w:rPr>
        <w:t xml:space="preserve"> </w:t>
      </w:r>
      <w:r w:rsidR="004669BC">
        <w:rPr>
          <w:rFonts w:ascii="Comic Sans MS" w:hAnsi="Comic Sans MS" w:cs="Arial"/>
          <w:sz w:val="20"/>
          <w:szCs w:val="20"/>
        </w:rPr>
        <w:t>της Επιτροπής την εισήγηση της ΤΥΔ η οποία αναφέρει τα εξής:  Έχοντας υπόψη :</w:t>
      </w:r>
    </w:p>
    <w:p w:rsidR="004669BC" w:rsidRDefault="004669BC" w:rsidP="004669BC">
      <w:pPr>
        <w:numPr>
          <w:ilvl w:val="0"/>
          <w:numId w:val="1"/>
        </w:numPr>
        <w:tabs>
          <w:tab w:val="num" w:pos="567"/>
        </w:tabs>
        <w:ind w:left="851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  <w:lang w:val="en-US"/>
        </w:rPr>
        <w:t>To N 4412/16</w:t>
      </w:r>
    </w:p>
    <w:p w:rsidR="004669BC" w:rsidRDefault="004669BC" w:rsidP="004669BC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Τον </w:t>
      </w:r>
      <w:r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>Κ.Α. 70</w:t>
      </w:r>
      <w:r>
        <w:rPr>
          <w:rFonts w:ascii="Comic Sans MS" w:hAnsi="Comic Sans MS" w:cs="Arial"/>
          <w:b/>
          <w:sz w:val="20"/>
          <w:szCs w:val="20"/>
        </w:rPr>
        <w:t>-6262.007</w:t>
      </w:r>
      <w:r>
        <w:rPr>
          <w:rFonts w:ascii="Comic Sans MS" w:hAnsi="Comic Sans MS" w:cs="Arial"/>
          <w:sz w:val="20"/>
          <w:szCs w:val="20"/>
        </w:rPr>
        <w:t xml:space="preserve"> του </w:t>
      </w:r>
      <w:r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προϋπολογισμού του Δήμου για το έτος 2017 που ψηφίστηκε με την </w:t>
      </w:r>
      <w:r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>300/2017</w:t>
      </w:r>
      <w:r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απόφαση του Δ.Σ.</w:t>
      </w:r>
    </w:p>
    <w:p w:rsidR="004669BC" w:rsidRDefault="004669BC" w:rsidP="004669BC">
      <w:pPr>
        <w:pStyle w:val="a4"/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Την </w:t>
      </w:r>
      <w:proofErr w:type="spellStart"/>
      <w:r>
        <w:rPr>
          <w:rFonts w:ascii="Comic Sans MS" w:hAnsi="Comic Sans MS"/>
          <w:sz w:val="20"/>
          <w:szCs w:val="20"/>
        </w:rPr>
        <w:t>αριθμ</w:t>
      </w:r>
      <w:proofErr w:type="spellEnd"/>
      <w:r>
        <w:rPr>
          <w:rFonts w:ascii="Comic Sans MS" w:hAnsi="Comic Sans MS"/>
          <w:b/>
          <w:sz w:val="20"/>
          <w:szCs w:val="20"/>
        </w:rPr>
        <w:t>. 19/17</w:t>
      </w:r>
      <w:r>
        <w:rPr>
          <w:rFonts w:ascii="Comic Sans MS" w:hAnsi="Comic Sans MS"/>
          <w:sz w:val="20"/>
          <w:szCs w:val="20"/>
        </w:rPr>
        <w:t xml:space="preserve"> μελέτη του τμήματος έργων και μελετών για την υπηρεσία </w:t>
      </w:r>
      <w:r>
        <w:rPr>
          <w:rFonts w:ascii="Comic Sans MS" w:hAnsi="Comic Sans MS"/>
          <w:b/>
          <w:sz w:val="20"/>
          <w:szCs w:val="20"/>
        </w:rPr>
        <w:t>«</w:t>
      </w:r>
      <w:r>
        <w:rPr>
          <w:rFonts w:ascii="Comic Sans MS" w:hAnsi="Comic Sans MS" w:cs="Arial"/>
          <w:b/>
          <w:sz w:val="20"/>
          <w:szCs w:val="20"/>
        </w:rPr>
        <w:t xml:space="preserve">Εργασίες διάνοιξης αντιπυρικών ζωνών Δ.Ε.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Ξηροβουνίου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και Δ.Ε. Βλαχερνών</w:t>
      </w:r>
      <w:r>
        <w:rPr>
          <w:rFonts w:ascii="Comic Sans MS" w:hAnsi="Comic Sans MS"/>
          <w:b/>
          <w:sz w:val="20"/>
          <w:szCs w:val="20"/>
        </w:rPr>
        <w:t xml:space="preserve">»  </w:t>
      </w:r>
      <w:proofErr w:type="spellStart"/>
      <w:r>
        <w:rPr>
          <w:rFonts w:ascii="Comic Sans MS" w:hAnsi="Comic Sans MS"/>
          <w:sz w:val="20"/>
          <w:szCs w:val="20"/>
        </w:rPr>
        <w:t>Πρ</w:t>
      </w:r>
      <w:proofErr w:type="spellEnd"/>
      <w:r>
        <w:rPr>
          <w:rFonts w:ascii="Comic Sans MS" w:hAnsi="Comic Sans MS"/>
          <w:sz w:val="20"/>
          <w:szCs w:val="20"/>
        </w:rPr>
        <w:t>/</w:t>
      </w:r>
      <w:proofErr w:type="spellStart"/>
      <w:r>
        <w:rPr>
          <w:rFonts w:ascii="Comic Sans MS" w:hAnsi="Comic Sans MS"/>
          <w:sz w:val="20"/>
          <w:szCs w:val="20"/>
        </w:rPr>
        <w:t>σμού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21.200,00 </w:t>
      </w:r>
      <w:r>
        <w:rPr>
          <w:rFonts w:ascii="Comic Sans MS" w:hAnsi="Comic Sans MS"/>
          <w:sz w:val="20"/>
          <w:szCs w:val="20"/>
        </w:rPr>
        <w:t>€ με ΦΠΑ,  (17.096,77 € χωρίς ΦΠΑ).</w:t>
      </w:r>
      <w:r>
        <w:rPr>
          <w:rFonts w:ascii="Comic Sans MS" w:hAnsi="Comic Sans MS" w:cs="Arial"/>
          <w:sz w:val="20"/>
          <w:szCs w:val="20"/>
        </w:rPr>
        <w:t xml:space="preserve"> </w:t>
      </w:r>
    </w:p>
    <w:p w:rsidR="004669BC" w:rsidRDefault="004669BC" w:rsidP="004669BC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Την </w:t>
      </w:r>
      <w:proofErr w:type="spellStart"/>
      <w:r>
        <w:rPr>
          <w:rFonts w:ascii="Comic Sans MS" w:hAnsi="Comic Sans MS" w:cs="Arial"/>
          <w:sz w:val="20"/>
          <w:szCs w:val="20"/>
        </w:rPr>
        <w:t>αρίθμ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. </w:t>
      </w:r>
      <w:r>
        <w:rPr>
          <w:rFonts w:ascii="Comic Sans MS" w:hAnsi="Comic Sans MS" w:cs="Arial"/>
          <w:b/>
          <w:sz w:val="20"/>
          <w:szCs w:val="20"/>
        </w:rPr>
        <w:t>300/2017</w:t>
      </w:r>
      <w:r>
        <w:rPr>
          <w:rFonts w:ascii="Comic Sans MS" w:hAnsi="Comic Sans MS" w:cs="Arial"/>
          <w:sz w:val="20"/>
          <w:szCs w:val="20"/>
        </w:rPr>
        <w:t xml:space="preserve"> απόφαση του Δ.Σ. «περί αδυναμίας εκτέλεσης των εργασιών» του θέματος με ίδια μέσα του Δήμου</w:t>
      </w:r>
    </w:p>
    <w:p w:rsidR="004669BC" w:rsidRDefault="004669BC" w:rsidP="004669BC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Το από 6/6/2017 πρωτογενές αίτημα της υπηρεσίας μας με </w:t>
      </w:r>
      <w:r>
        <w:rPr>
          <w:rFonts w:ascii="Comic Sans MS" w:hAnsi="Comic Sans MS" w:cs="Arial"/>
          <w:sz w:val="20"/>
          <w:szCs w:val="20"/>
          <w:lang w:val="en-US"/>
        </w:rPr>
        <w:t>REQ</w:t>
      </w:r>
      <w:r>
        <w:rPr>
          <w:rFonts w:ascii="Comic Sans MS" w:hAnsi="Comic Sans MS" w:cs="Arial"/>
          <w:sz w:val="20"/>
          <w:szCs w:val="20"/>
        </w:rPr>
        <w:t>006285139.</w:t>
      </w:r>
    </w:p>
    <w:p w:rsidR="004669BC" w:rsidRDefault="004669BC" w:rsidP="004669BC">
      <w:pPr>
        <w:numPr>
          <w:ilvl w:val="0"/>
          <w:numId w:val="2"/>
        </w:num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Αιτούμαστε την έγκριση πραγματοποίησης δαπάνης της υπηρεσίας </w:t>
      </w:r>
      <w:r>
        <w:rPr>
          <w:rFonts w:ascii="Comic Sans MS" w:hAnsi="Comic Sans MS" w:cs="Arial"/>
          <w:b/>
          <w:sz w:val="20"/>
          <w:szCs w:val="20"/>
        </w:rPr>
        <w:t xml:space="preserve">«Εργασίες διάνοιξης αντιπυρικών ζωνών Δ.Ε.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Ξηροβουνίου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και Δ.Ε. Βλαχερνών </w:t>
      </w:r>
      <w:r>
        <w:rPr>
          <w:rFonts w:ascii="Comic Sans MS" w:hAnsi="Comic Sans MS" w:cs="Arial"/>
          <w:sz w:val="20"/>
          <w:szCs w:val="20"/>
        </w:rPr>
        <w:t>»</w:t>
      </w:r>
    </w:p>
    <w:p w:rsidR="004669BC" w:rsidRDefault="004669BC" w:rsidP="004669BC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                                                      </w:t>
      </w:r>
    </w:p>
    <w:p w:rsidR="004669BC" w:rsidRDefault="004669BC" w:rsidP="004669BC">
      <w:pPr>
        <w:pStyle w:val="a4"/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Παρακαλούμε να αποφασίσετε σχετικά με :</w:t>
      </w:r>
    </w:p>
    <w:p w:rsidR="004669BC" w:rsidRDefault="004669BC" w:rsidP="004669BC">
      <w:pPr>
        <w:pStyle w:val="a4"/>
        <w:numPr>
          <w:ilvl w:val="0"/>
          <w:numId w:val="3"/>
        </w:numPr>
        <w:spacing w:after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Την επιλογή του τρόπου εκτέλεσης και τη διάθεση της πίστωσης</w:t>
      </w:r>
    </w:p>
    <w:p w:rsidR="004669BC" w:rsidRDefault="004669BC" w:rsidP="004669B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Σας γνωρίζουμε ότι βάση του άρθρου 118 του Ν 4412 /2016 και λόγω του προϋπολογισμού της παραπάνω υπηρεσίας δύναται να εφαρμοστεί ως τρόπος εκτέλεσης η διαδικασία της «Απευθείας ανάθεσης».</w:t>
      </w:r>
      <w:r>
        <w:rPr>
          <w:rFonts w:ascii="Comic Sans MS" w:hAnsi="Comic Sans MS" w:cs="Arial"/>
          <w:sz w:val="20"/>
          <w:szCs w:val="20"/>
        </w:rPr>
        <w:t xml:space="preserve">                                                                                      </w:t>
      </w:r>
    </w:p>
    <w:p w:rsidR="004669BC" w:rsidRDefault="004669BC" w:rsidP="004669B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4669BC" w:rsidRDefault="004669BC" w:rsidP="004669BC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4669BC" w:rsidRDefault="004669BC" w:rsidP="004669BC">
      <w:pPr>
        <w:jc w:val="center"/>
        <w:rPr>
          <w:rFonts w:ascii="Comic Sans MS" w:hAnsi="Comic Sans MS"/>
          <w:b/>
          <w:sz w:val="18"/>
          <w:szCs w:val="18"/>
        </w:rPr>
      </w:pPr>
    </w:p>
    <w:p w:rsidR="004669BC" w:rsidRDefault="004669BC" w:rsidP="004669BC">
      <w:pPr>
        <w:spacing w:line="360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και γενομένης ψηφοφορίας κατά την οποία οι </w:t>
      </w:r>
      <w:proofErr w:type="spellStart"/>
      <w:r>
        <w:rPr>
          <w:rFonts w:ascii="Comic Sans MS" w:hAnsi="Comic Sans MS"/>
          <w:sz w:val="20"/>
          <w:szCs w:val="20"/>
        </w:rPr>
        <w:t>κ.κ</w:t>
      </w:r>
      <w:proofErr w:type="spellEnd"/>
      <w:r>
        <w:rPr>
          <w:rFonts w:ascii="Comic Sans MS" w:hAnsi="Comic Sans MS"/>
          <w:sz w:val="20"/>
          <w:szCs w:val="20"/>
        </w:rPr>
        <w:t>. Κοσμάς και Παπαϊωάννου  ψήφισαν Όχι</w:t>
      </w:r>
    </w:p>
    <w:p w:rsidR="004669BC" w:rsidRDefault="004669BC" w:rsidP="004669BC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ΚΑΤΑ ΠΛΕΙΟΨΗΦΙΑ</w:t>
      </w:r>
    </w:p>
    <w:p w:rsidR="004669BC" w:rsidRDefault="004669BC" w:rsidP="004669B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δαπάνης, ποσού: </w:t>
      </w:r>
      <w:r>
        <w:rPr>
          <w:rFonts w:ascii="Comic Sans MS" w:hAnsi="Comic Sans MS" w:cs="Arial"/>
          <w:b/>
          <w:sz w:val="20"/>
          <w:szCs w:val="20"/>
        </w:rPr>
        <w:t>21.200,00€</w:t>
      </w:r>
      <w:r>
        <w:rPr>
          <w:rFonts w:ascii="Comic Sans MS" w:hAnsi="Comic Sans MS" w:cs="Arial"/>
          <w:sz w:val="20"/>
          <w:szCs w:val="20"/>
        </w:rPr>
        <w:t xml:space="preserve">    του </w:t>
      </w:r>
      <w:r>
        <w:rPr>
          <w:rFonts w:ascii="Comic Sans MS" w:eastAsia="Calibri-Bold-Identity-H" w:hAnsi="Comic Sans MS" w:cs="Calibri-Bold-Identity-H"/>
          <w:b/>
          <w:bCs/>
          <w:sz w:val="20"/>
          <w:szCs w:val="20"/>
        </w:rPr>
        <w:t>Κ.Α.</w:t>
      </w:r>
      <w:r>
        <w:rPr>
          <w:rFonts w:ascii="Comic Sans MS" w:hAnsi="Comic Sans MS" w:cs="Arial"/>
          <w:b/>
          <w:sz w:val="20"/>
          <w:szCs w:val="20"/>
        </w:rPr>
        <w:t xml:space="preserve">70-6262.007, </w:t>
      </w:r>
      <w:r>
        <w:rPr>
          <w:rFonts w:ascii="Comic Sans MS" w:hAnsi="Comic Sans MS" w:cs="Arial"/>
          <w:sz w:val="20"/>
          <w:szCs w:val="20"/>
        </w:rPr>
        <w:t>της υπηρεσίας:</w:t>
      </w:r>
      <w:r w:rsidRPr="004669BC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Εργασίες διάνοιξης αντιπυρικών ζωνών Δ.Ε.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Ξηροβουνίου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και Δ.Ε. Βλαχερνών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, </w:t>
      </w:r>
      <w:r>
        <w:rPr>
          <w:rFonts w:ascii="Comic Sans MS" w:hAnsi="Comic Sans MS" w:cs="Arial"/>
          <w:sz w:val="20"/>
          <w:szCs w:val="20"/>
        </w:rPr>
        <w:t>Τρόπος εκτέλεσης</w:t>
      </w:r>
      <w:r>
        <w:rPr>
          <w:rFonts w:ascii="Comic Sans MS" w:hAnsi="Comic Sans MS" w:cs="Arial"/>
          <w:b/>
          <w:sz w:val="20"/>
          <w:szCs w:val="20"/>
        </w:rPr>
        <w:t>: Απευθείας Ανάθεση</w:t>
      </w:r>
    </w:p>
    <w:p w:rsidR="004669BC" w:rsidRDefault="004669BC" w:rsidP="004669B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 xml:space="preserve">Β. </w:t>
      </w:r>
      <w:r>
        <w:rPr>
          <w:rFonts w:ascii="Comic Sans MS" w:hAnsi="Comic Sans MS" w:cs="Arial"/>
          <w:sz w:val="20"/>
          <w:szCs w:val="20"/>
        </w:rPr>
        <w:t>Εγκρίνει τη διάθεση πίστωσης</w:t>
      </w:r>
      <w:r w:rsidR="00A12AE3">
        <w:rPr>
          <w:rFonts w:ascii="Comic Sans MS" w:hAnsi="Comic Sans MS" w:cs="Arial"/>
          <w:sz w:val="20"/>
          <w:szCs w:val="20"/>
        </w:rPr>
        <w:t xml:space="preserve"> του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eastAsia="Calibri-Bold-Identity-H" w:hAnsi="Comic Sans MS" w:cs="Calibri-Bold-Identity-H"/>
          <w:b/>
          <w:bCs/>
          <w:sz w:val="20"/>
          <w:szCs w:val="20"/>
        </w:rPr>
        <w:t>Κ.Α.</w:t>
      </w:r>
      <w:r>
        <w:rPr>
          <w:rFonts w:ascii="Comic Sans MS" w:hAnsi="Comic Sans MS" w:cs="Arial"/>
          <w:b/>
          <w:sz w:val="20"/>
          <w:szCs w:val="20"/>
        </w:rPr>
        <w:t>70-6262.007</w:t>
      </w:r>
      <w:r>
        <w:rPr>
          <w:rFonts w:ascii="Comic Sans MS" w:hAnsi="Comic Sans MS" w:cs="Arial"/>
          <w:sz w:val="20"/>
          <w:szCs w:val="20"/>
        </w:rPr>
        <w:t xml:space="preserve"> ποσού </w:t>
      </w:r>
      <w:r>
        <w:rPr>
          <w:rFonts w:ascii="Comic Sans MS" w:hAnsi="Comic Sans MS" w:cs="Arial"/>
          <w:b/>
          <w:sz w:val="20"/>
          <w:szCs w:val="20"/>
        </w:rPr>
        <w:t xml:space="preserve">21.200,00 € </w:t>
      </w:r>
      <w:r>
        <w:rPr>
          <w:rFonts w:ascii="Comic Sans MS" w:hAnsi="Comic Sans MS" w:cs="Arial"/>
          <w:sz w:val="20"/>
          <w:szCs w:val="20"/>
        </w:rPr>
        <w:t>για το σκοπό αυτό.</w:t>
      </w:r>
    </w:p>
    <w:p w:rsidR="004669BC" w:rsidRDefault="004669BC" w:rsidP="004669B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Γ.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4669BC" w:rsidRDefault="004669BC" w:rsidP="004669BC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298 /2017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4669BC" w:rsidRDefault="004669BC" w:rsidP="004669BC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ΠΛΕΙΟΨΗΦΩΝ ΣΥΜΒΟΥΛΟΣ                                                </w:t>
      </w:r>
    </w:p>
    <w:p w:rsidR="004669BC" w:rsidRDefault="004669BC" w:rsidP="004669BC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4669BC" w:rsidRDefault="004669BC" w:rsidP="004669B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4669BC" w:rsidRDefault="004669BC" w:rsidP="004669B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4669BC" w:rsidRDefault="004669BC" w:rsidP="004669B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ΖΕΡΒΑΣ  ΚΩΝΣΤΑΝΤΙΝΟΣ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</w:t>
      </w:r>
    </w:p>
    <w:p w:rsidR="004669BC" w:rsidRDefault="004669BC" w:rsidP="004669BC">
      <w:pPr>
        <w:rPr>
          <w:rFonts w:ascii="Verdana" w:hAnsi="Verdana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</w:t>
      </w:r>
    </w:p>
    <w:p w:rsidR="004669BC" w:rsidRDefault="004669BC" w:rsidP="004669B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4669BC" w:rsidRDefault="004669BC" w:rsidP="004669B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4669BC" w:rsidRDefault="004669BC" w:rsidP="004669BC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4669BC" w:rsidRDefault="004669BC" w:rsidP="004669BC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4669BC" w:rsidRDefault="004669BC" w:rsidP="004669B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4669BC" w:rsidRDefault="004669BC" w:rsidP="004669BC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BC3F53" w:rsidRDefault="004669BC" w:rsidP="004669BC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t xml:space="preserve">      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</w:t>
      </w:r>
    </w:p>
    <w:p w:rsidR="00BC3F53" w:rsidRDefault="00BC3F53"/>
    <w:sectPr w:rsidR="00BC3F53" w:rsidSect="007B126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-Bold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E2DE1"/>
    <w:multiLevelType w:val="hybridMultilevel"/>
    <w:tmpl w:val="1004C87A"/>
    <w:lvl w:ilvl="0" w:tplc="E2CA0A9A">
      <w:start w:val="1"/>
      <w:numFmt w:val="upperLetter"/>
      <w:lvlText w:val="%1."/>
      <w:lvlJc w:val="left"/>
      <w:pPr>
        <w:ind w:left="780" w:hanging="360"/>
      </w:pPr>
      <w:rPr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897B33"/>
    <w:multiLevelType w:val="hybridMultilevel"/>
    <w:tmpl w:val="2DCC4B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24E7"/>
    <w:rsid w:val="0005603C"/>
    <w:rsid w:val="001C593C"/>
    <w:rsid w:val="004669BC"/>
    <w:rsid w:val="004B573E"/>
    <w:rsid w:val="00580B10"/>
    <w:rsid w:val="00690323"/>
    <w:rsid w:val="007A24E7"/>
    <w:rsid w:val="007B1263"/>
    <w:rsid w:val="007B5FB9"/>
    <w:rsid w:val="00A0753C"/>
    <w:rsid w:val="00A12AE3"/>
    <w:rsid w:val="00BC3F53"/>
    <w:rsid w:val="00BF1726"/>
    <w:rsid w:val="00DA64DA"/>
    <w:rsid w:val="00DE5501"/>
    <w:rsid w:val="00E471D6"/>
    <w:rsid w:val="00F26E25"/>
    <w:rsid w:val="00FB1428"/>
    <w:rsid w:val="00FB7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4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A24E7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A24E7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7A24E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A24E7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Body Text"/>
    <w:basedOn w:val="a"/>
    <w:link w:val="Char0"/>
    <w:semiHidden/>
    <w:unhideWhenUsed/>
    <w:rsid w:val="004669BC"/>
    <w:pPr>
      <w:spacing w:after="120"/>
    </w:pPr>
  </w:style>
  <w:style w:type="character" w:customStyle="1" w:styleId="Char0">
    <w:name w:val="Σώμα κειμένου Char"/>
    <w:basedOn w:val="a0"/>
    <w:link w:val="a4"/>
    <w:semiHidden/>
    <w:rsid w:val="004669BC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3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803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2017-06-12T05:15:00Z</cp:lastPrinted>
  <dcterms:created xsi:type="dcterms:W3CDTF">2017-06-07T04:49:00Z</dcterms:created>
  <dcterms:modified xsi:type="dcterms:W3CDTF">2017-07-04T08:57:00Z</dcterms:modified>
</cp:coreProperties>
</file>