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55" w:rsidRDefault="00B41A55" w:rsidP="00AF72B1">
      <w:pPr>
        <w:rPr>
          <w:rFonts w:ascii="Comic Sans MS" w:hAnsi="Comic Sans MS"/>
          <w:sz w:val="20"/>
          <w:szCs w:val="20"/>
        </w:rPr>
      </w:pPr>
    </w:p>
    <w:p w:rsidR="00B41A55" w:rsidRDefault="00A31A9D" w:rsidP="00B41A55">
      <w:pPr>
        <w:rPr>
          <w:rFonts w:ascii="Comic Sans MS" w:hAnsi="Comic Sans MS"/>
          <w:b/>
          <w:sz w:val="20"/>
          <w:szCs w:val="20"/>
        </w:rPr>
      </w:pPr>
      <w:r w:rsidRPr="00A31A9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4pt;margin-top:0;width:186.9pt;height:77.85pt;z-index:251660288" filled="f" stroked="f">
            <v:textbox style="mso-next-textbox:#_x0000_s1027">
              <w:txbxContent>
                <w:p w:rsidR="00B41A55" w:rsidRDefault="00B41A55" w:rsidP="00B41A5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 258/2017</w:t>
                  </w:r>
                </w:p>
                <w:p w:rsidR="00B41A55" w:rsidRDefault="00B41A55" w:rsidP="00B41A5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90205A" w:rsidRPr="0090205A">
                    <w:t xml:space="preserve"> </w:t>
                  </w:r>
                  <w:r w:rsidR="0090205A">
                    <w:t>ΩΨΘΧΩΨΑ-7ΦΚ</w:t>
                  </w:r>
                </w:p>
                <w:p w:rsidR="00B41A55" w:rsidRDefault="00B41A55" w:rsidP="00B41A5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41A55" w:rsidRDefault="00B41A55" w:rsidP="00B41A55"/>
              </w:txbxContent>
            </v:textbox>
          </v:shape>
        </w:pict>
      </w:r>
      <w:r w:rsidR="00B41A5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1A55" w:rsidRDefault="00B41A55" w:rsidP="00B41A5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1A55" w:rsidRDefault="00B41A55" w:rsidP="00B41A5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1A55" w:rsidRDefault="00B41A55" w:rsidP="00B41A5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1A55" w:rsidRDefault="00B41A55" w:rsidP="00B41A5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1A55" w:rsidRDefault="00B41A55" w:rsidP="00B41A55">
      <w:pPr>
        <w:jc w:val="center"/>
        <w:rPr>
          <w:rFonts w:ascii="Comic Sans MS" w:hAnsi="Comic Sans MS"/>
          <w:b/>
          <w:sz w:val="20"/>
          <w:szCs w:val="20"/>
        </w:rPr>
      </w:pPr>
    </w:p>
    <w:p w:rsidR="00B41A55" w:rsidRDefault="00B41A55" w:rsidP="00B41A5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1A55" w:rsidRDefault="00B41A55" w:rsidP="00B41A5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B41A55" w:rsidRDefault="00B41A55" w:rsidP="00B41A5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1A55" w:rsidRDefault="00B41A55" w:rsidP="00B41A55">
      <w:pPr>
        <w:jc w:val="both"/>
        <w:rPr>
          <w:rFonts w:ascii="Comic Sans MS" w:hAnsi="Comic Sans MS"/>
          <w:b/>
          <w:sz w:val="20"/>
          <w:szCs w:val="20"/>
        </w:rPr>
      </w:pPr>
    </w:p>
    <w:p w:rsidR="00B41A55" w:rsidRDefault="00B41A55" w:rsidP="00B41A5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9E32E5">
        <w:rPr>
          <w:rFonts w:ascii="Comic Sans MS" w:hAnsi="Comic Sans MS"/>
          <w:b/>
          <w:sz w:val="20"/>
          <w:szCs w:val="20"/>
        </w:rPr>
        <w:t xml:space="preserve"> </w:t>
      </w:r>
      <w:r w:rsidR="009E32E5">
        <w:rPr>
          <w:rFonts w:ascii="Comic Sans MS" w:hAnsi="Comic Sans MS" w:cs="Arial"/>
          <w:b/>
          <w:sz w:val="20"/>
          <w:szCs w:val="20"/>
        </w:rPr>
        <w:t>Έγκριση πραγματοποίησης δαπάνης των εργασιών</w:t>
      </w:r>
      <w:r w:rsidR="009E32E5">
        <w:rPr>
          <w:rFonts w:ascii="Comic Sans MS" w:hAnsi="Comic Sans MS" w:cs="Arial"/>
          <w:sz w:val="20"/>
          <w:szCs w:val="20"/>
        </w:rPr>
        <w:t xml:space="preserve">: </w:t>
      </w:r>
      <w:r w:rsidR="009E32E5">
        <w:rPr>
          <w:rFonts w:ascii="Comic Sans MS" w:hAnsi="Comic Sans MS" w:cs="Arial"/>
          <w:b/>
          <w:sz w:val="20"/>
          <w:szCs w:val="20"/>
        </w:rPr>
        <w:t>Συντήρηση και επισκευή λοιπού εξοπλισμού ( αντλιών γεωτρήσεων άρδευσης) για το έτος 2017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1A55" w:rsidRDefault="00B41A55" w:rsidP="00B41A5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1A55" w:rsidRDefault="00B41A55" w:rsidP="00B41A5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1A55" w:rsidRDefault="00B41A55" w:rsidP="00B41A55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1A55" w:rsidTr="00B41A5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A55" w:rsidRDefault="00B41A5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B41A55" w:rsidRDefault="00B41A5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B41A55" w:rsidRDefault="00B41A5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B41A55" w:rsidRDefault="00B41A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B41A55" w:rsidRDefault="00B41A5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B41A55" w:rsidRDefault="00B41A5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B41A55" w:rsidRDefault="00B41A5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B41A55" w:rsidRDefault="00B41A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B41A55" w:rsidRDefault="00B41A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A55" w:rsidRDefault="00B41A5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B41A55" w:rsidRDefault="00B41A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B41A55" w:rsidRDefault="00B41A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B41A55" w:rsidRDefault="00B41A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B41A55" w:rsidRDefault="00B41A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B41A55" w:rsidRDefault="00B41A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B41A55" w:rsidRDefault="00B41A55" w:rsidP="00B41A55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B41A55" w:rsidRDefault="00B41A55" w:rsidP="00B41A5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B41A55" w:rsidRDefault="00B41A55" w:rsidP="00B41A5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41A55" w:rsidRDefault="00B41A55" w:rsidP="00B41A5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B41A5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B41A55" w:rsidRDefault="00B41A55" w:rsidP="00B41A55"/>
    <w:p w:rsidR="00B41A55" w:rsidRDefault="00B41A55" w:rsidP="00AF72B1">
      <w:pPr>
        <w:rPr>
          <w:rFonts w:ascii="Comic Sans MS" w:hAnsi="Comic Sans MS"/>
          <w:sz w:val="20"/>
          <w:szCs w:val="20"/>
        </w:rPr>
      </w:pPr>
    </w:p>
    <w:p w:rsidR="00B41A55" w:rsidRDefault="00B41A55" w:rsidP="00AF72B1">
      <w:pPr>
        <w:rPr>
          <w:rFonts w:ascii="Comic Sans MS" w:hAnsi="Comic Sans MS"/>
          <w:sz w:val="20"/>
          <w:szCs w:val="20"/>
        </w:rPr>
      </w:pPr>
    </w:p>
    <w:p w:rsidR="00B41A55" w:rsidRDefault="00B41A55" w:rsidP="00AF72B1">
      <w:pPr>
        <w:rPr>
          <w:rFonts w:ascii="Comic Sans MS" w:hAnsi="Comic Sans MS"/>
          <w:sz w:val="20"/>
          <w:szCs w:val="20"/>
        </w:rPr>
      </w:pPr>
    </w:p>
    <w:p w:rsidR="00B41A55" w:rsidRDefault="00B41A55" w:rsidP="00AF72B1">
      <w:pPr>
        <w:rPr>
          <w:rFonts w:ascii="Comic Sans MS" w:hAnsi="Comic Sans MS"/>
          <w:sz w:val="20"/>
          <w:szCs w:val="20"/>
        </w:rPr>
      </w:pPr>
    </w:p>
    <w:p w:rsidR="00B41A55" w:rsidRDefault="00B41A55" w:rsidP="00AF72B1">
      <w:pPr>
        <w:rPr>
          <w:rFonts w:ascii="Comic Sans MS" w:hAnsi="Comic Sans MS"/>
          <w:sz w:val="20"/>
          <w:szCs w:val="20"/>
        </w:rPr>
      </w:pPr>
    </w:p>
    <w:p w:rsidR="00B41A55" w:rsidRDefault="00B41A55" w:rsidP="00AF72B1">
      <w:pPr>
        <w:rPr>
          <w:rFonts w:ascii="Comic Sans MS" w:hAnsi="Comic Sans MS"/>
          <w:sz w:val="20"/>
          <w:szCs w:val="20"/>
        </w:rPr>
      </w:pPr>
    </w:p>
    <w:p w:rsidR="00B41A55" w:rsidRDefault="00B41A55" w:rsidP="00AF72B1">
      <w:pPr>
        <w:rPr>
          <w:rFonts w:ascii="Comic Sans MS" w:hAnsi="Comic Sans MS"/>
          <w:sz w:val="20"/>
          <w:szCs w:val="20"/>
        </w:rPr>
      </w:pPr>
    </w:p>
    <w:p w:rsidR="00AF72B1" w:rsidRDefault="00AF72B1" w:rsidP="00AF72B1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των εργασιών</w:t>
      </w:r>
      <w:r>
        <w:rPr>
          <w:rFonts w:ascii="Comic Sans MS" w:hAnsi="Comic Sans MS" w:cs="Arial"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Συντήρηση και επισκευή λοιπού εξοπλισμού ( αντλιών γεωτρήσεων άρδευσης) για το έτος 2017 </w:t>
      </w:r>
      <w:r>
        <w:rPr>
          <w:rFonts w:ascii="Comic Sans MS" w:hAnsi="Comic Sans MS" w:cs="Arial"/>
          <w:sz w:val="20"/>
          <w:szCs w:val="20"/>
        </w:rPr>
        <w:t xml:space="preserve">.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Καθ/τας-Πρασίνου &amp; Ανακύκλωσης    η οποία αναφέρει τα εξής:  Έχοντας </w:t>
      </w:r>
      <w:proofErr w:type="spellStart"/>
      <w:r>
        <w:rPr>
          <w:rFonts w:ascii="Comic Sans MS" w:hAnsi="Comic Sans MS" w:cs="Arial"/>
          <w:sz w:val="20"/>
          <w:szCs w:val="20"/>
        </w:rPr>
        <w:t>υπόψιν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:</w:t>
      </w:r>
    </w:p>
    <w:p w:rsidR="009040A7" w:rsidRPr="007862E0" w:rsidRDefault="009040A7" w:rsidP="009040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7862E0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9040A7" w:rsidRPr="007862E0" w:rsidRDefault="009040A7" w:rsidP="009040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7862E0">
        <w:rPr>
          <w:rFonts w:ascii="Comic Sans MS" w:hAnsi="Comic Sans MS" w:cs="Arial"/>
          <w:sz w:val="20"/>
          <w:szCs w:val="20"/>
        </w:rPr>
        <w:t xml:space="preserve">Τον ΚΑ: 35-6265.001 του προϋπολογισμού του Δήμου </w:t>
      </w:r>
      <w:proofErr w:type="spellStart"/>
      <w:r w:rsidRPr="007862E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862E0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9040A7" w:rsidRPr="007862E0" w:rsidRDefault="009040A7" w:rsidP="009040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7862E0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7862E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862E0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9040A7" w:rsidRPr="007862E0" w:rsidRDefault="009040A7" w:rsidP="009040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7862E0">
        <w:rPr>
          <w:rFonts w:ascii="Comic Sans MS" w:hAnsi="Comic Sans MS" w:cs="Arial"/>
          <w:sz w:val="20"/>
          <w:szCs w:val="20"/>
        </w:rPr>
        <w:t xml:space="preserve">Την αρ. 249/2017 Απόφαση Δημοτικού Συμβουλίου « περί αδυναμίας εκτέλεσης των εργασιών με ιδία μέσα». </w:t>
      </w:r>
    </w:p>
    <w:p w:rsidR="009040A7" w:rsidRPr="007862E0" w:rsidRDefault="009040A7" w:rsidP="009040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7862E0">
        <w:rPr>
          <w:rFonts w:ascii="Comic Sans MS" w:hAnsi="Comic Sans MS" w:cs="Arial"/>
          <w:sz w:val="20"/>
          <w:szCs w:val="20"/>
        </w:rPr>
        <w:t>Το πρωτογενές αίτημα με ΑΔΑΜ 17</w:t>
      </w:r>
      <w:r w:rsidRPr="007862E0">
        <w:rPr>
          <w:rFonts w:ascii="Comic Sans MS" w:hAnsi="Comic Sans MS" w:cs="Arial"/>
          <w:sz w:val="20"/>
          <w:szCs w:val="20"/>
          <w:lang w:val="en-US"/>
        </w:rPr>
        <w:t>REQ</w:t>
      </w:r>
      <w:r w:rsidRPr="007862E0">
        <w:rPr>
          <w:rFonts w:ascii="Comic Sans MS" w:hAnsi="Comic Sans MS" w:cs="Arial"/>
          <w:sz w:val="20"/>
          <w:szCs w:val="20"/>
        </w:rPr>
        <w:t>006102543 .</w:t>
      </w:r>
    </w:p>
    <w:p w:rsidR="009040A7" w:rsidRPr="007862E0" w:rsidRDefault="009040A7" w:rsidP="009040A7">
      <w:pPr>
        <w:rPr>
          <w:rFonts w:ascii="Comic Sans MS" w:hAnsi="Comic Sans MS" w:cs="Arial"/>
          <w:b/>
          <w:sz w:val="20"/>
          <w:szCs w:val="20"/>
        </w:rPr>
      </w:pPr>
    </w:p>
    <w:p w:rsidR="009040A7" w:rsidRPr="007862E0" w:rsidRDefault="009040A7" w:rsidP="009040A7">
      <w:pPr>
        <w:rPr>
          <w:rFonts w:ascii="Comic Sans MS" w:hAnsi="Comic Sans MS" w:cs="Arial"/>
          <w:sz w:val="20"/>
          <w:szCs w:val="20"/>
        </w:rPr>
      </w:pPr>
      <w:r w:rsidRPr="007862E0">
        <w:rPr>
          <w:rFonts w:ascii="Comic Sans MS" w:hAnsi="Comic Sans MS" w:cs="Arial"/>
          <w:sz w:val="20"/>
          <w:szCs w:val="20"/>
        </w:rPr>
        <w:t xml:space="preserve">Η εκτέλεση των παραπάνω εργασιών θα πρέπει να ξεκινήσει άμεσα διότι τακτικά  παρουσιάζονται βλάβες στις αντλίες άρδευσης των 19 γηπέδων του Δ. </w:t>
      </w:r>
      <w:proofErr w:type="spellStart"/>
      <w:r w:rsidRPr="007862E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862E0">
        <w:rPr>
          <w:rFonts w:ascii="Comic Sans MS" w:hAnsi="Comic Sans MS" w:cs="Arial"/>
          <w:sz w:val="20"/>
          <w:szCs w:val="20"/>
        </w:rPr>
        <w:t xml:space="preserve">  καθώς και σε νησίδες και </w:t>
      </w:r>
      <w:proofErr w:type="spellStart"/>
      <w:r w:rsidRPr="007862E0">
        <w:rPr>
          <w:rFonts w:ascii="Comic Sans MS" w:hAnsi="Comic Sans MS" w:cs="Arial"/>
          <w:sz w:val="20"/>
          <w:szCs w:val="20"/>
        </w:rPr>
        <w:t>ευρυχώρια</w:t>
      </w:r>
      <w:proofErr w:type="spellEnd"/>
      <w:r w:rsidRPr="007862E0">
        <w:rPr>
          <w:rFonts w:ascii="Comic Sans MS" w:hAnsi="Comic Sans MS" w:cs="Arial"/>
          <w:sz w:val="20"/>
          <w:szCs w:val="20"/>
        </w:rPr>
        <w:t xml:space="preserve"> στην περιφερειακή οδό και άλλες θέσεις του Δήμου </w:t>
      </w:r>
      <w:proofErr w:type="spellStart"/>
      <w:r w:rsidRPr="007862E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862E0">
        <w:rPr>
          <w:rFonts w:ascii="Comic Sans MS" w:hAnsi="Comic Sans MS" w:cs="Arial"/>
          <w:sz w:val="20"/>
          <w:szCs w:val="20"/>
        </w:rPr>
        <w:t xml:space="preserve">. </w:t>
      </w:r>
    </w:p>
    <w:p w:rsidR="00AF72B1" w:rsidRDefault="009040A7" w:rsidP="00AF72B1">
      <w:pPr>
        <w:rPr>
          <w:rFonts w:ascii="Comic Sans MS" w:hAnsi="Comic Sans MS"/>
          <w:sz w:val="20"/>
          <w:szCs w:val="20"/>
        </w:rPr>
      </w:pPr>
      <w:r w:rsidRPr="007862E0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εργασιών «</w:t>
      </w:r>
      <w:r w:rsidRPr="007862E0">
        <w:rPr>
          <w:rFonts w:ascii="Comic Sans MS" w:hAnsi="Comic Sans MS" w:cs="Arial"/>
          <w:b/>
          <w:sz w:val="20"/>
          <w:szCs w:val="20"/>
        </w:rPr>
        <w:t xml:space="preserve">Συντήρηση  και επισκευή λοιπού εξοπλισμού (αντλιών γεωτρήσεων άρδευσης)» </w:t>
      </w:r>
      <w:r w:rsidRPr="007862E0">
        <w:rPr>
          <w:rFonts w:ascii="Comic Sans MS" w:hAnsi="Comic Sans MS" w:cs="Arial"/>
          <w:sz w:val="20"/>
          <w:szCs w:val="20"/>
        </w:rPr>
        <w:t xml:space="preserve">για το έτος 2017  προϋπολογισμού </w:t>
      </w:r>
      <w:r w:rsidRPr="007862E0">
        <w:rPr>
          <w:rFonts w:ascii="Comic Sans MS" w:hAnsi="Comic Sans MS" w:cs="Arial"/>
          <w:b/>
          <w:sz w:val="20"/>
          <w:szCs w:val="20"/>
        </w:rPr>
        <w:t>6.000,00 € με τον ΦΠΑ</w:t>
      </w:r>
      <w:r w:rsidRPr="007862E0">
        <w:rPr>
          <w:rFonts w:ascii="Comic Sans MS" w:hAnsi="Comic Sans MS" w:cs="Arial"/>
          <w:sz w:val="20"/>
          <w:szCs w:val="20"/>
        </w:rPr>
        <w:t xml:space="preserve">  .</w:t>
      </w:r>
    </w:p>
    <w:p w:rsidR="00AF72B1" w:rsidRDefault="00AF72B1" w:rsidP="00AF72B1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F72B1" w:rsidRDefault="00AF72B1" w:rsidP="00AF72B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F72B1" w:rsidRDefault="00AF72B1" w:rsidP="00AF72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την εισήγηση της  Υπηρεσίας </w:t>
      </w:r>
    </w:p>
    <w:p w:rsidR="00AF72B1" w:rsidRDefault="009E32E5" w:rsidP="00AF72B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AF72B1" w:rsidRDefault="00AF72B1" w:rsidP="00AF72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</w:t>
      </w:r>
      <w:r w:rsidR="009040A7">
        <w:rPr>
          <w:rFonts w:ascii="Comic Sans MS" w:hAnsi="Comic Sans MS" w:cs="Arial"/>
          <w:sz w:val="20"/>
          <w:szCs w:val="20"/>
        </w:rPr>
        <w:t>πάνης του</w:t>
      </w:r>
      <w:r>
        <w:rPr>
          <w:rFonts w:ascii="Comic Sans MS" w:hAnsi="Comic Sans MS" w:cs="Arial"/>
          <w:sz w:val="20"/>
          <w:szCs w:val="20"/>
        </w:rPr>
        <w:t xml:space="preserve"> Κ.Α.  </w:t>
      </w:r>
    </w:p>
    <w:p w:rsidR="009040A7" w:rsidRDefault="00AF72B1" w:rsidP="00AF72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9040A7">
        <w:rPr>
          <w:rFonts w:ascii="Comic Sans MS" w:hAnsi="Comic Sans MS" w:cs="Calibri,Bold"/>
          <w:b/>
          <w:sz w:val="20"/>
          <w:szCs w:val="20"/>
        </w:rPr>
        <w:t>35-6265.001</w:t>
      </w:r>
      <w:r>
        <w:rPr>
          <w:rFonts w:ascii="Comic Sans MS" w:hAnsi="Comic Sans MS" w:cs="Calibri,Bold"/>
          <w:sz w:val="20"/>
          <w:szCs w:val="20"/>
        </w:rPr>
        <w:t xml:space="preserve">, </w:t>
      </w:r>
      <w:r w:rsidR="009040A7">
        <w:rPr>
          <w:rFonts w:ascii="Comic Sans MS" w:hAnsi="Comic Sans MS" w:cs="Arial"/>
          <w:sz w:val="20"/>
          <w:szCs w:val="20"/>
        </w:rPr>
        <w:t>ποσού 6.000,0</w:t>
      </w:r>
      <w:r>
        <w:rPr>
          <w:rFonts w:ascii="Comic Sans MS" w:hAnsi="Comic Sans MS" w:cs="Arial"/>
          <w:sz w:val="20"/>
          <w:szCs w:val="20"/>
        </w:rPr>
        <w:t>0€ με  ΦΠΑ για την</w:t>
      </w:r>
      <w:r w:rsidR="009040A7" w:rsidRPr="009040A7">
        <w:rPr>
          <w:rFonts w:ascii="Comic Sans MS" w:hAnsi="Comic Sans MS" w:cs="Arial"/>
          <w:b/>
          <w:sz w:val="20"/>
          <w:szCs w:val="20"/>
        </w:rPr>
        <w:t xml:space="preserve"> </w:t>
      </w:r>
      <w:r w:rsidR="009040A7">
        <w:rPr>
          <w:rFonts w:ascii="Comic Sans MS" w:hAnsi="Comic Sans MS" w:cs="Arial"/>
          <w:b/>
          <w:sz w:val="20"/>
          <w:szCs w:val="20"/>
        </w:rPr>
        <w:t xml:space="preserve">Συντήρηση και επισκευή λοιπού εξοπλισμού ( αντλιών γεωτρήσεων άρδευσης) για το έτος 2017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9040A7" w:rsidRDefault="009040A7" w:rsidP="00AF72B1">
      <w:pPr>
        <w:jc w:val="both"/>
        <w:rPr>
          <w:rFonts w:ascii="Comic Sans MS" w:hAnsi="Comic Sans MS" w:cs="Arial"/>
          <w:sz w:val="20"/>
          <w:szCs w:val="20"/>
        </w:rPr>
      </w:pPr>
    </w:p>
    <w:p w:rsidR="00AF72B1" w:rsidRDefault="00AF72B1" w:rsidP="00AF72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AF72B1" w:rsidRDefault="009E32E5" w:rsidP="00AF72B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258</w:t>
      </w:r>
      <w:r w:rsidR="00AF72B1">
        <w:rPr>
          <w:rFonts w:ascii="Comic Sans MS" w:hAnsi="Comic Sans MS"/>
          <w:b/>
          <w:sz w:val="20"/>
          <w:szCs w:val="20"/>
        </w:rPr>
        <w:t xml:space="preserve"> /2017 </w:t>
      </w:r>
    </w:p>
    <w:p w:rsidR="00AF72B1" w:rsidRDefault="00AF72B1" w:rsidP="00AF72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AF72B1" w:rsidRDefault="00AF72B1" w:rsidP="00AF72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F72B1" w:rsidRDefault="00AF72B1" w:rsidP="00AF72B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AF72B1" w:rsidRDefault="00AF72B1" w:rsidP="00AF72B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AF72B1" w:rsidRDefault="00AF72B1" w:rsidP="00AF72B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AF72B1" w:rsidRDefault="00AF72B1" w:rsidP="00AF72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F72B1" w:rsidRDefault="00AF72B1" w:rsidP="00AF72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F72B1" w:rsidRDefault="00AF72B1" w:rsidP="00AF72B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F72B1" w:rsidRDefault="00AF72B1" w:rsidP="00AF72B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F72B1" w:rsidRDefault="00AF72B1" w:rsidP="00AF72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F72B1" w:rsidRDefault="00AF72B1" w:rsidP="00AF72B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F72B1" w:rsidRDefault="00AF72B1" w:rsidP="00AF72B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E38CF" w:rsidRDefault="003E38CF"/>
    <w:sectPr w:rsidR="003E38CF" w:rsidSect="003E38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72B1"/>
    <w:rsid w:val="002C1FA5"/>
    <w:rsid w:val="003E38CF"/>
    <w:rsid w:val="004D4390"/>
    <w:rsid w:val="00707558"/>
    <w:rsid w:val="0090205A"/>
    <w:rsid w:val="009040A7"/>
    <w:rsid w:val="00994709"/>
    <w:rsid w:val="009E32E5"/>
    <w:rsid w:val="00A31A9D"/>
    <w:rsid w:val="00AF72B1"/>
    <w:rsid w:val="00B166E6"/>
    <w:rsid w:val="00B41A55"/>
    <w:rsid w:val="00E70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AF72B1"/>
  </w:style>
  <w:style w:type="paragraph" w:styleId="2">
    <w:name w:val="Body Text 2"/>
    <w:basedOn w:val="a"/>
    <w:link w:val="2Char"/>
    <w:unhideWhenUsed/>
    <w:rsid w:val="00B41A5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41A5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41A5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41A5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700</Words>
  <Characters>3782</Characters>
  <Application>Microsoft Office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2017-05-10T08:52:00Z</dcterms:created>
  <dcterms:modified xsi:type="dcterms:W3CDTF">2017-05-12T05:13:00Z</dcterms:modified>
</cp:coreProperties>
</file>