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F26F71">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26F71" w:rsidRDefault="00B204C5" w:rsidP="00B411B6">
      <w:pPr>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33</w:t>
      </w:r>
      <w:r w:rsidR="000A4583" w:rsidRPr="000A4583">
        <w:rPr>
          <w:rStyle w:val="af0"/>
          <w:rFonts w:ascii="Tahoma" w:hAnsi="Tahoma" w:cs="Tahoma"/>
          <w:b/>
          <w:i w:val="0"/>
          <w:sz w:val="22"/>
          <w:szCs w:val="22"/>
        </w:rPr>
        <w:t>6</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F26F71" w:rsidRPr="00F26F71">
        <w:rPr>
          <w:rFonts w:ascii="Tahoma" w:hAnsi="Tahoma" w:cs="Tahoma"/>
          <w:b/>
          <w:sz w:val="22"/>
          <w:szCs w:val="22"/>
        </w:rPr>
        <w:t>ΑΔΑ: 62ΒΙΩΨΑ-0ΞΩ</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FB6175" w:rsidRPr="000A4583">
        <w:rPr>
          <w:rFonts w:ascii="Tahoma" w:hAnsi="Tahoma" w:cs="Tahoma"/>
          <w:sz w:val="22"/>
          <w:szCs w:val="22"/>
        </w:rPr>
        <w:t>Έγκριση πρωτοκόλλου οριστικής παραλαβής για την περισυλλογή και μεταφορά στον κτηνίατρο και μετά στο καταφύγιο αδέσποτων ζώων συντροφιάς</w:t>
      </w:r>
      <w:r w:rsidR="00FB6175">
        <w:rPr>
          <w:rFonts w:ascii="Tahoma" w:hAnsi="Tahoma" w:cs="Tahoma"/>
          <w:sz w:val="22"/>
          <w:szCs w:val="22"/>
        </w:rPr>
        <w:t xml:space="preserve"> &amp; πρωτοκ</w:t>
      </w:r>
      <w:r w:rsidR="00FB6175" w:rsidRPr="00CE5F22">
        <w:rPr>
          <w:rFonts w:ascii="Tahoma" w:hAnsi="Tahoma" w:cs="Tahoma"/>
          <w:sz w:val="22"/>
          <w:szCs w:val="22"/>
        </w:rPr>
        <w:t>όλλου οριστικής παραλαβής για την περισυλλογή και περίθαλψη αδέσποτων ζώων συντροφιάς</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C477CA">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C477C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C477C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C477C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C477C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C477C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C477C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C477C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C477C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C477CA">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FB4A7A" w:rsidRPr="00FB4A7A" w:rsidRDefault="00FB4A7A" w:rsidP="00FB4A7A">
      <w:pPr>
        <w:tabs>
          <w:tab w:val="left" w:pos="742"/>
        </w:tabs>
        <w:autoSpaceDE w:val="0"/>
        <w:autoSpaceDN w:val="0"/>
        <w:adjustRightInd w:val="0"/>
        <w:spacing w:line="276" w:lineRule="auto"/>
        <w:jc w:val="both"/>
        <w:rPr>
          <w:rStyle w:val="af0"/>
          <w:rFonts w:ascii="Tahoma" w:hAnsi="Tahoma" w:cs="Tahoma"/>
          <w:i w:val="0"/>
          <w:sz w:val="22"/>
          <w:szCs w:val="22"/>
        </w:rPr>
      </w:pPr>
      <w:r w:rsidRPr="00FB4A7A">
        <w:rPr>
          <w:rStyle w:val="af0"/>
          <w:rFonts w:ascii="Tahoma" w:hAnsi="Tahoma" w:cs="Tahoma"/>
          <w:b/>
          <w:i w:val="0"/>
          <w:sz w:val="22"/>
          <w:szCs w:val="22"/>
        </w:rPr>
        <w:t>Απουσίαζαν,</w:t>
      </w:r>
      <w:r w:rsidRPr="00FB4A7A">
        <w:rPr>
          <w:rStyle w:val="af0"/>
          <w:rFonts w:ascii="Tahoma" w:hAnsi="Tahoma" w:cs="Tahoma"/>
          <w:i w:val="0"/>
          <w:sz w:val="22"/>
          <w:szCs w:val="22"/>
        </w:rPr>
        <w:t xml:space="preserve"> αν και κλήθηκαν νόμιμα οι: Παπάζογλου Χαράλαμπος, Τράμπας Κων/νος, Λιλής Γεώργιος, </w:t>
      </w:r>
      <w:proofErr w:type="spellStart"/>
      <w:r w:rsidRPr="00FB4A7A">
        <w:rPr>
          <w:rStyle w:val="af0"/>
          <w:rFonts w:ascii="Tahoma" w:hAnsi="Tahoma" w:cs="Tahoma"/>
          <w:i w:val="0"/>
          <w:sz w:val="22"/>
          <w:szCs w:val="22"/>
        </w:rPr>
        <w:t>Μιλτιάδους</w:t>
      </w:r>
      <w:proofErr w:type="spellEnd"/>
      <w:r w:rsidRPr="00FB4A7A">
        <w:rPr>
          <w:rStyle w:val="af0"/>
          <w:rFonts w:ascii="Tahoma" w:hAnsi="Tahoma" w:cs="Tahoma"/>
          <w:i w:val="0"/>
          <w:sz w:val="22"/>
          <w:szCs w:val="22"/>
        </w:rPr>
        <w:t xml:space="preserve"> Γεώργιος, Κοσμάς Ηλίας,  </w:t>
      </w:r>
      <w:proofErr w:type="spellStart"/>
      <w:r w:rsidRPr="00FB4A7A">
        <w:rPr>
          <w:rStyle w:val="af0"/>
          <w:rFonts w:ascii="Tahoma" w:hAnsi="Tahoma" w:cs="Tahoma"/>
          <w:i w:val="0"/>
          <w:sz w:val="22"/>
          <w:szCs w:val="22"/>
        </w:rPr>
        <w:t>Ζυγουβέλης</w:t>
      </w:r>
      <w:proofErr w:type="spellEnd"/>
      <w:r w:rsidRPr="00FB4A7A">
        <w:rPr>
          <w:rStyle w:val="af0"/>
          <w:rFonts w:ascii="Tahoma" w:hAnsi="Tahoma" w:cs="Tahoma"/>
          <w:i w:val="0"/>
          <w:sz w:val="22"/>
          <w:szCs w:val="22"/>
        </w:rPr>
        <w:t xml:space="preserve"> Παναγιώτης, </w:t>
      </w:r>
      <w:proofErr w:type="spellStart"/>
      <w:r w:rsidRPr="00FB4A7A">
        <w:rPr>
          <w:rStyle w:val="af0"/>
          <w:rFonts w:ascii="Tahoma" w:hAnsi="Tahoma" w:cs="Tahoma"/>
          <w:i w:val="0"/>
          <w:sz w:val="22"/>
          <w:szCs w:val="22"/>
        </w:rPr>
        <w:t>Ντέμσια</w:t>
      </w:r>
      <w:proofErr w:type="spellEnd"/>
      <w:r w:rsidRPr="00FB4A7A">
        <w:rPr>
          <w:rStyle w:val="af0"/>
          <w:rFonts w:ascii="Tahoma" w:hAnsi="Tahoma" w:cs="Tahoma"/>
          <w:i w:val="0"/>
          <w:sz w:val="22"/>
          <w:szCs w:val="22"/>
        </w:rPr>
        <w:t xml:space="preserve"> Αικατερίνη, Βασιλάκη- </w:t>
      </w:r>
      <w:proofErr w:type="spellStart"/>
      <w:r w:rsidRPr="00FB4A7A">
        <w:rPr>
          <w:rStyle w:val="af0"/>
          <w:rFonts w:ascii="Tahoma" w:hAnsi="Tahoma" w:cs="Tahoma"/>
          <w:i w:val="0"/>
          <w:sz w:val="22"/>
          <w:szCs w:val="22"/>
        </w:rPr>
        <w:t>Μητρογιώργου</w:t>
      </w:r>
      <w:proofErr w:type="spellEnd"/>
      <w:r w:rsidRPr="00FB4A7A">
        <w:rPr>
          <w:rStyle w:val="af0"/>
          <w:rFonts w:ascii="Tahoma" w:hAnsi="Tahoma" w:cs="Tahoma"/>
          <w:i w:val="0"/>
          <w:sz w:val="22"/>
          <w:szCs w:val="22"/>
        </w:rPr>
        <w:t xml:space="preserve"> Βικτωρία, </w:t>
      </w:r>
      <w:proofErr w:type="spellStart"/>
      <w:r w:rsidRPr="00FB4A7A">
        <w:rPr>
          <w:rStyle w:val="af0"/>
          <w:rFonts w:ascii="Tahoma" w:hAnsi="Tahoma" w:cs="Tahoma"/>
          <w:i w:val="0"/>
          <w:sz w:val="22"/>
          <w:szCs w:val="22"/>
        </w:rPr>
        <w:t>Κιτσαντά</w:t>
      </w:r>
      <w:proofErr w:type="spellEnd"/>
      <w:r w:rsidRPr="00FB4A7A">
        <w:rPr>
          <w:rStyle w:val="af0"/>
          <w:rFonts w:ascii="Tahoma" w:hAnsi="Tahoma" w:cs="Tahoma"/>
          <w:i w:val="0"/>
          <w:sz w:val="22"/>
          <w:szCs w:val="22"/>
        </w:rPr>
        <w:t xml:space="preserve"> </w:t>
      </w:r>
      <w:proofErr w:type="spellStart"/>
      <w:r w:rsidRPr="00FB4A7A">
        <w:rPr>
          <w:rStyle w:val="af0"/>
          <w:rFonts w:ascii="Tahoma" w:hAnsi="Tahoma" w:cs="Tahoma"/>
          <w:i w:val="0"/>
          <w:sz w:val="22"/>
          <w:szCs w:val="22"/>
        </w:rPr>
        <w:t>Ευαγγελίτσα</w:t>
      </w:r>
      <w:proofErr w:type="spellEnd"/>
      <w:r w:rsidRPr="00FB4A7A">
        <w:rPr>
          <w:rStyle w:val="af0"/>
          <w:rFonts w:ascii="Tahoma" w:hAnsi="Tahoma" w:cs="Tahoma"/>
          <w:i w:val="0"/>
          <w:sz w:val="22"/>
          <w:szCs w:val="22"/>
        </w:rPr>
        <w:t xml:space="preserve">, </w:t>
      </w:r>
      <w:proofErr w:type="spellStart"/>
      <w:r w:rsidRPr="00FB4A7A">
        <w:rPr>
          <w:rStyle w:val="af0"/>
          <w:rFonts w:ascii="Tahoma" w:hAnsi="Tahoma" w:cs="Tahoma"/>
          <w:i w:val="0"/>
          <w:sz w:val="22"/>
          <w:szCs w:val="22"/>
        </w:rPr>
        <w:t>Παπακίτσος</w:t>
      </w:r>
      <w:proofErr w:type="spellEnd"/>
      <w:r w:rsidRPr="00FB4A7A">
        <w:rPr>
          <w:rStyle w:val="af0"/>
          <w:rFonts w:ascii="Tahoma" w:hAnsi="Tahoma" w:cs="Tahoma"/>
          <w:i w:val="0"/>
          <w:sz w:val="22"/>
          <w:szCs w:val="22"/>
        </w:rPr>
        <w:t xml:space="preserve"> Στέφανος,  Παπαϊωάννου Κων/νος και </w:t>
      </w:r>
      <w:proofErr w:type="spellStart"/>
      <w:r w:rsidRPr="00FB4A7A">
        <w:rPr>
          <w:rStyle w:val="af0"/>
          <w:rFonts w:ascii="Tahoma" w:hAnsi="Tahoma" w:cs="Tahoma"/>
          <w:i w:val="0"/>
          <w:sz w:val="22"/>
          <w:szCs w:val="22"/>
        </w:rPr>
        <w:t>Πετανίτης</w:t>
      </w:r>
      <w:proofErr w:type="spellEnd"/>
      <w:r w:rsidRPr="00FB4A7A">
        <w:rPr>
          <w:rStyle w:val="af0"/>
          <w:rFonts w:ascii="Tahoma" w:hAnsi="Tahoma" w:cs="Tahoma"/>
          <w:i w:val="0"/>
          <w:sz w:val="22"/>
          <w:szCs w:val="22"/>
        </w:rPr>
        <w:t xml:space="preserve"> Δημήτριος.</w:t>
      </w: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3C3C73"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CE5F22" w:rsidRPr="00FB6175" w:rsidRDefault="00743BA9" w:rsidP="00CE5F22">
      <w:pPr>
        <w:spacing w:line="276" w:lineRule="auto"/>
        <w:jc w:val="both"/>
        <w:rPr>
          <w:rStyle w:val="af0"/>
          <w:rFonts w:ascii="Tahoma" w:hAnsi="Tahoma" w:cs="Tahoma"/>
          <w:i w:val="0"/>
          <w:sz w:val="22"/>
          <w:szCs w:val="22"/>
        </w:rPr>
      </w:pPr>
      <w:r w:rsidRPr="00C5027B">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A4583" w:rsidRPr="000A4583">
        <w:rPr>
          <w:rStyle w:val="af0"/>
          <w:rFonts w:ascii="Tahoma" w:hAnsi="Tahoma" w:cs="Tahoma"/>
          <w:i w:val="0"/>
          <w:sz w:val="22"/>
          <w:szCs w:val="22"/>
        </w:rPr>
        <w:t>10</w:t>
      </w:r>
      <w:r w:rsidR="00A20DCD" w:rsidRPr="00C5027B">
        <w:rPr>
          <w:rStyle w:val="af0"/>
          <w:rFonts w:ascii="Tahoma" w:hAnsi="Tahoma" w:cs="Tahoma"/>
          <w:i w:val="0"/>
          <w:sz w:val="22"/>
          <w:szCs w:val="22"/>
          <w:vertAlign w:val="superscript"/>
        </w:rPr>
        <w:t>ο</w:t>
      </w:r>
      <w:r w:rsidR="00A20DCD" w:rsidRPr="00C5027B">
        <w:rPr>
          <w:rStyle w:val="af0"/>
          <w:rFonts w:ascii="Tahoma" w:hAnsi="Tahoma" w:cs="Tahoma"/>
          <w:i w:val="0"/>
          <w:sz w:val="22"/>
          <w:szCs w:val="22"/>
        </w:rPr>
        <w:t xml:space="preserve"> </w:t>
      </w:r>
      <w:r w:rsidR="00F93194" w:rsidRPr="00C5027B">
        <w:rPr>
          <w:rStyle w:val="af0"/>
          <w:rFonts w:ascii="Tahoma" w:hAnsi="Tahoma" w:cs="Tahoma"/>
          <w:i w:val="0"/>
          <w:sz w:val="22"/>
          <w:szCs w:val="22"/>
        </w:rPr>
        <w:t>τακτικό</w:t>
      </w:r>
      <w:r w:rsidR="00CC10E6" w:rsidRPr="00C5027B">
        <w:rPr>
          <w:rStyle w:val="af0"/>
          <w:rFonts w:ascii="Tahoma" w:hAnsi="Tahoma" w:cs="Tahoma"/>
          <w:i w:val="0"/>
          <w:sz w:val="22"/>
          <w:szCs w:val="22"/>
        </w:rPr>
        <w:t xml:space="preserve"> </w:t>
      </w:r>
      <w:r w:rsidR="00682C3C" w:rsidRPr="00C5027B">
        <w:rPr>
          <w:rStyle w:val="af0"/>
          <w:rFonts w:ascii="Tahoma" w:hAnsi="Tahoma" w:cs="Tahoma"/>
          <w:i w:val="0"/>
          <w:sz w:val="22"/>
          <w:szCs w:val="22"/>
        </w:rPr>
        <w:t xml:space="preserve"> </w:t>
      </w:r>
      <w:r w:rsidRPr="00C5027B">
        <w:rPr>
          <w:rStyle w:val="af0"/>
          <w:rFonts w:ascii="Tahoma" w:hAnsi="Tahoma" w:cs="Tahoma"/>
          <w:i w:val="0"/>
          <w:sz w:val="22"/>
          <w:szCs w:val="22"/>
        </w:rPr>
        <w:t>θέμα της ημερήσιας διάταξης «</w:t>
      </w:r>
      <w:bookmarkStart w:id="6" w:name="OLE_LINK28"/>
      <w:r w:rsidR="000A4583" w:rsidRPr="000A4583">
        <w:rPr>
          <w:rFonts w:ascii="Tahoma" w:hAnsi="Tahoma" w:cs="Tahoma"/>
          <w:sz w:val="22"/>
          <w:szCs w:val="22"/>
        </w:rPr>
        <w:t xml:space="preserve">Έγκριση πρωτοκόλλου </w:t>
      </w:r>
      <w:bookmarkStart w:id="7" w:name="OLE_LINK21"/>
      <w:bookmarkStart w:id="8" w:name="OLE_LINK22"/>
      <w:bookmarkStart w:id="9" w:name="OLE_LINK23"/>
      <w:r w:rsidR="000A4583" w:rsidRPr="000A4583">
        <w:rPr>
          <w:rFonts w:ascii="Tahoma" w:hAnsi="Tahoma" w:cs="Tahoma"/>
          <w:sz w:val="22"/>
          <w:szCs w:val="22"/>
        </w:rPr>
        <w:t>οριστικής παραλαβής για την περισυλλογή και μεταφορά στον κτηνίατρο και μετά στο καταφύγιο αδέσποτων ζώων συντροφιάς</w:t>
      </w:r>
      <w:r w:rsidR="00FB6175">
        <w:rPr>
          <w:rFonts w:ascii="Tahoma" w:hAnsi="Tahoma" w:cs="Tahoma"/>
          <w:sz w:val="22"/>
          <w:szCs w:val="22"/>
        </w:rPr>
        <w:t xml:space="preserve"> &amp; πρωτοκ</w:t>
      </w:r>
      <w:r w:rsidR="00CE5F22" w:rsidRPr="00CE5F22">
        <w:rPr>
          <w:rFonts w:ascii="Tahoma" w:hAnsi="Tahoma" w:cs="Tahoma"/>
          <w:sz w:val="22"/>
          <w:szCs w:val="22"/>
        </w:rPr>
        <w:t>όλλου οριστικής παραλαβής για την περισυλλογή και περίθαλψη αδέσποτων ζώων συντροφιάς</w:t>
      </w:r>
      <w:bookmarkEnd w:id="6"/>
      <w:bookmarkEnd w:id="7"/>
      <w:bookmarkEnd w:id="8"/>
      <w:bookmarkEnd w:id="9"/>
      <w:r w:rsidR="00CE5F22" w:rsidRPr="00CE5F22">
        <w:rPr>
          <w:rFonts w:ascii="Tahoma" w:hAnsi="Tahoma" w:cs="Tahoma"/>
          <w:sz w:val="22"/>
          <w:szCs w:val="22"/>
        </w:rPr>
        <w:t>”</w:t>
      </w:r>
      <w:r w:rsidR="00314182" w:rsidRPr="00C5027B">
        <w:rPr>
          <w:rFonts w:ascii="Tahoma" w:hAnsi="Tahoma" w:cs="Tahoma"/>
          <w:sz w:val="22"/>
          <w:szCs w:val="22"/>
        </w:rPr>
        <w:t>»</w:t>
      </w:r>
      <w:r w:rsidR="008A2D46" w:rsidRPr="00C5027B">
        <w:rPr>
          <w:rFonts w:ascii="Tahoma" w:hAnsi="Tahoma" w:cs="Tahoma"/>
          <w:sz w:val="22"/>
          <w:szCs w:val="22"/>
        </w:rPr>
        <w:t xml:space="preserve"> </w:t>
      </w:r>
      <w:bookmarkStart w:id="10" w:name="OLE_LINK24"/>
      <w:bookmarkStart w:id="11" w:name="OLE_LINK25"/>
      <w:bookmarkStart w:id="12" w:name="OLE_LINK26"/>
      <w:r w:rsidR="00CE5F22">
        <w:rPr>
          <w:rFonts w:ascii="Tahoma" w:hAnsi="Tahoma" w:cs="Tahoma"/>
          <w:sz w:val="22"/>
          <w:szCs w:val="22"/>
        </w:rPr>
        <w:t>έθεσε υπόψη τ</w:t>
      </w:r>
      <w:r w:rsidR="00CE5F22" w:rsidRPr="00CE5F22">
        <w:rPr>
          <w:rFonts w:ascii="Tahoma" w:hAnsi="Tahoma" w:cs="Tahoma"/>
          <w:sz w:val="22"/>
          <w:szCs w:val="22"/>
        </w:rPr>
        <w:t>α</w:t>
      </w:r>
      <w:r w:rsidR="00CE5F22">
        <w:rPr>
          <w:rFonts w:ascii="Tahoma" w:hAnsi="Tahoma" w:cs="Tahoma"/>
          <w:sz w:val="22"/>
          <w:szCs w:val="22"/>
        </w:rPr>
        <w:t xml:space="preserve">  </w:t>
      </w:r>
      <w:r w:rsidR="00CE5F22" w:rsidRPr="006C18C8">
        <w:rPr>
          <w:rStyle w:val="af0"/>
          <w:rFonts w:ascii="Tahoma" w:hAnsi="Tahoma" w:cs="Tahoma"/>
          <w:i w:val="0"/>
          <w:sz w:val="22"/>
          <w:szCs w:val="22"/>
        </w:rPr>
        <w:t xml:space="preserve">παρακάτω </w:t>
      </w:r>
      <w:r w:rsidR="00CE5F22">
        <w:rPr>
          <w:rFonts w:ascii="Tahoma" w:hAnsi="Tahoma" w:cs="Tahoma"/>
          <w:sz w:val="22"/>
          <w:szCs w:val="22"/>
        </w:rPr>
        <w:t>πρωτόκολλ</w:t>
      </w:r>
      <w:r w:rsidR="00CE5F22" w:rsidRPr="00CE5F22">
        <w:rPr>
          <w:rFonts w:ascii="Tahoma" w:hAnsi="Tahoma" w:cs="Tahoma"/>
          <w:sz w:val="22"/>
          <w:szCs w:val="22"/>
        </w:rPr>
        <w:t>α</w:t>
      </w:r>
      <w:r w:rsidR="00CE5F22">
        <w:rPr>
          <w:rFonts w:ascii="Tahoma" w:hAnsi="Tahoma" w:cs="Tahoma"/>
          <w:sz w:val="22"/>
          <w:szCs w:val="22"/>
        </w:rPr>
        <w:t xml:space="preserve"> παραλαβής </w:t>
      </w:r>
      <w:r w:rsidR="00CE5F22" w:rsidRPr="00322F8B">
        <w:rPr>
          <w:rFonts w:ascii="Tahoma" w:hAnsi="Tahoma" w:cs="Tahoma"/>
          <w:sz w:val="22"/>
          <w:szCs w:val="22"/>
        </w:rPr>
        <w:t xml:space="preserve"> </w:t>
      </w:r>
      <w:r w:rsidR="00CE5F22" w:rsidRPr="006C18C8">
        <w:rPr>
          <w:rStyle w:val="af0"/>
          <w:rFonts w:ascii="Tahoma" w:hAnsi="Tahoma" w:cs="Tahoma"/>
          <w:i w:val="0"/>
          <w:sz w:val="22"/>
          <w:szCs w:val="22"/>
        </w:rPr>
        <w:t>:</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418"/>
        <w:gridCol w:w="1559"/>
        <w:gridCol w:w="1179"/>
        <w:gridCol w:w="2932"/>
        <w:gridCol w:w="1417"/>
      </w:tblGrid>
      <w:tr w:rsidR="00FB6175" w:rsidRPr="00FB6175" w:rsidTr="00FB6175">
        <w:tc>
          <w:tcPr>
            <w:tcW w:w="709" w:type="dxa"/>
          </w:tcPr>
          <w:p w:rsidR="00FB6175" w:rsidRPr="00FB6175" w:rsidRDefault="00FB6175" w:rsidP="008477F7">
            <w:pPr>
              <w:rPr>
                <w:rFonts w:ascii="Tahoma" w:hAnsi="Tahoma" w:cs="Tahoma"/>
                <w:sz w:val="20"/>
                <w:szCs w:val="20"/>
              </w:rPr>
            </w:pPr>
            <w:bookmarkStart w:id="13" w:name="OLE_LINK27"/>
            <w:r w:rsidRPr="00FB6175">
              <w:rPr>
                <w:rFonts w:ascii="Tahoma" w:hAnsi="Tahoma" w:cs="Tahoma"/>
                <w:sz w:val="20"/>
                <w:szCs w:val="20"/>
              </w:rPr>
              <w:t>α/α</w:t>
            </w:r>
          </w:p>
        </w:tc>
        <w:tc>
          <w:tcPr>
            <w:tcW w:w="1418" w:type="dxa"/>
          </w:tcPr>
          <w:p w:rsidR="00FB6175" w:rsidRPr="00FB6175" w:rsidRDefault="00FB6175" w:rsidP="008477F7">
            <w:pPr>
              <w:autoSpaceDE w:val="0"/>
              <w:autoSpaceDN w:val="0"/>
              <w:adjustRightInd w:val="0"/>
              <w:rPr>
                <w:rFonts w:ascii="Tahoma" w:hAnsi="Tahoma" w:cs="Tahoma"/>
                <w:sz w:val="20"/>
                <w:szCs w:val="20"/>
              </w:rPr>
            </w:pPr>
            <w:r w:rsidRPr="00FB6175">
              <w:rPr>
                <w:rFonts w:ascii="Tahoma" w:hAnsi="Tahoma" w:cs="Tahoma"/>
                <w:sz w:val="20"/>
                <w:szCs w:val="20"/>
              </w:rPr>
              <w:t>Ημερομηνία</w:t>
            </w:r>
          </w:p>
          <w:p w:rsidR="00FB6175" w:rsidRPr="00FB6175" w:rsidRDefault="00FB6175" w:rsidP="008477F7">
            <w:pPr>
              <w:rPr>
                <w:rFonts w:ascii="Tahoma" w:hAnsi="Tahoma" w:cs="Tahoma"/>
                <w:sz w:val="20"/>
                <w:szCs w:val="20"/>
              </w:rPr>
            </w:pPr>
            <w:r w:rsidRPr="00FB6175">
              <w:rPr>
                <w:rFonts w:ascii="Tahoma" w:hAnsi="Tahoma" w:cs="Tahoma"/>
                <w:sz w:val="20"/>
                <w:szCs w:val="20"/>
              </w:rPr>
              <w:t>παραλαβής</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Κ.Α. Εξόδων</w:t>
            </w:r>
          </w:p>
        </w:tc>
        <w:tc>
          <w:tcPr>
            <w:tcW w:w="1179" w:type="dxa"/>
          </w:tcPr>
          <w:p w:rsidR="00FB6175" w:rsidRPr="00FB6175" w:rsidRDefault="00FB6175" w:rsidP="008477F7">
            <w:pPr>
              <w:autoSpaceDE w:val="0"/>
              <w:autoSpaceDN w:val="0"/>
              <w:adjustRightInd w:val="0"/>
              <w:rPr>
                <w:rFonts w:ascii="Tahoma" w:hAnsi="Tahoma" w:cs="Tahoma"/>
                <w:sz w:val="20"/>
                <w:szCs w:val="20"/>
              </w:rPr>
            </w:pPr>
            <w:r w:rsidRPr="00FB6175">
              <w:rPr>
                <w:rFonts w:ascii="Tahoma" w:hAnsi="Tahoma" w:cs="Tahoma"/>
                <w:sz w:val="20"/>
                <w:szCs w:val="20"/>
              </w:rPr>
              <w:t>Τιμολόγιο</w:t>
            </w:r>
          </w:p>
          <w:p w:rsidR="00FB6175" w:rsidRPr="00FB6175" w:rsidRDefault="00FB6175" w:rsidP="008477F7">
            <w:pPr>
              <w:rPr>
                <w:rFonts w:ascii="Tahoma" w:hAnsi="Tahoma" w:cs="Tahoma"/>
                <w:sz w:val="20"/>
                <w:szCs w:val="20"/>
              </w:rPr>
            </w:pPr>
            <w:r w:rsidRPr="00FB6175">
              <w:rPr>
                <w:rFonts w:ascii="Tahoma" w:hAnsi="Tahoma" w:cs="Tahoma"/>
                <w:sz w:val="20"/>
                <w:szCs w:val="20"/>
              </w:rPr>
              <w:t>Πώλησης</w:t>
            </w:r>
          </w:p>
        </w:tc>
        <w:tc>
          <w:tcPr>
            <w:tcW w:w="2932" w:type="dxa"/>
          </w:tcPr>
          <w:p w:rsidR="00FB6175" w:rsidRPr="00FB6175" w:rsidRDefault="00FB6175" w:rsidP="008477F7">
            <w:pPr>
              <w:rPr>
                <w:rFonts w:ascii="Tahoma" w:hAnsi="Tahoma" w:cs="Tahoma"/>
                <w:sz w:val="20"/>
                <w:szCs w:val="20"/>
              </w:rPr>
            </w:pPr>
            <w:r w:rsidRPr="00FB6175">
              <w:rPr>
                <w:rFonts w:ascii="Tahoma" w:hAnsi="Tahoma" w:cs="Tahoma"/>
                <w:sz w:val="20"/>
                <w:szCs w:val="20"/>
              </w:rPr>
              <w:t>Προμηθευτής</w:t>
            </w:r>
          </w:p>
        </w:tc>
        <w:tc>
          <w:tcPr>
            <w:tcW w:w="1417" w:type="dxa"/>
          </w:tcPr>
          <w:p w:rsidR="00FB6175" w:rsidRPr="00FB6175" w:rsidRDefault="00FB6175" w:rsidP="008477F7">
            <w:pPr>
              <w:rPr>
                <w:rFonts w:ascii="Tahoma" w:hAnsi="Tahoma" w:cs="Tahoma"/>
                <w:sz w:val="20"/>
                <w:szCs w:val="20"/>
              </w:rPr>
            </w:pPr>
            <w:r w:rsidRPr="00FB6175">
              <w:rPr>
                <w:rFonts w:ascii="Tahoma" w:hAnsi="Tahoma" w:cs="Tahoma"/>
                <w:sz w:val="20"/>
                <w:szCs w:val="20"/>
              </w:rPr>
              <w:t xml:space="preserve">Ποσό </w:t>
            </w:r>
          </w:p>
        </w:tc>
      </w:tr>
      <w:tr w:rsidR="00FB6175" w:rsidRPr="00FB6175" w:rsidTr="00FB6175">
        <w:trPr>
          <w:trHeight w:val="610"/>
        </w:trPr>
        <w:tc>
          <w:tcPr>
            <w:tcW w:w="709" w:type="dxa"/>
          </w:tcPr>
          <w:p w:rsidR="00FB6175" w:rsidRPr="00FB6175" w:rsidRDefault="00FB6175" w:rsidP="008477F7">
            <w:pPr>
              <w:rPr>
                <w:rFonts w:ascii="Tahoma" w:hAnsi="Tahoma" w:cs="Tahoma"/>
                <w:sz w:val="20"/>
                <w:szCs w:val="20"/>
                <w:lang w:val="en-US"/>
              </w:rPr>
            </w:pPr>
            <w:r w:rsidRPr="00FB6175">
              <w:rPr>
                <w:rFonts w:ascii="Tahoma" w:hAnsi="Tahoma" w:cs="Tahoma"/>
                <w:sz w:val="20"/>
                <w:szCs w:val="20"/>
                <w:lang w:val="en-US"/>
              </w:rPr>
              <w:t>1</w:t>
            </w:r>
          </w:p>
        </w:tc>
        <w:tc>
          <w:tcPr>
            <w:tcW w:w="1418" w:type="dxa"/>
          </w:tcPr>
          <w:p w:rsidR="00FB6175" w:rsidRPr="00FB6175" w:rsidRDefault="00FB6175" w:rsidP="008477F7">
            <w:pPr>
              <w:rPr>
                <w:rFonts w:ascii="Tahoma" w:hAnsi="Tahoma" w:cs="Tahoma"/>
                <w:sz w:val="20"/>
                <w:szCs w:val="20"/>
              </w:rPr>
            </w:pPr>
            <w:r w:rsidRPr="00FB6175">
              <w:rPr>
                <w:rFonts w:ascii="Tahoma" w:hAnsi="Tahoma" w:cs="Tahoma"/>
                <w:sz w:val="20"/>
                <w:szCs w:val="20"/>
              </w:rPr>
              <w:t>28/4/2017</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70-6162-003</w:t>
            </w:r>
          </w:p>
        </w:tc>
        <w:tc>
          <w:tcPr>
            <w:tcW w:w="1179" w:type="dxa"/>
          </w:tcPr>
          <w:p w:rsidR="00FB6175" w:rsidRPr="00FB6175" w:rsidRDefault="00FB6175" w:rsidP="008477F7">
            <w:pPr>
              <w:rPr>
                <w:rFonts w:ascii="Tahoma" w:hAnsi="Tahoma" w:cs="Tahoma"/>
                <w:sz w:val="20"/>
                <w:szCs w:val="20"/>
              </w:rPr>
            </w:pPr>
            <w:r w:rsidRPr="00FB6175">
              <w:rPr>
                <w:rFonts w:ascii="Tahoma" w:hAnsi="Tahoma" w:cs="Tahoma"/>
                <w:sz w:val="20"/>
                <w:szCs w:val="20"/>
              </w:rPr>
              <w:t>9</w:t>
            </w:r>
          </w:p>
        </w:tc>
        <w:tc>
          <w:tcPr>
            <w:tcW w:w="2932" w:type="dxa"/>
          </w:tcPr>
          <w:p w:rsidR="00FB6175" w:rsidRPr="00FB6175" w:rsidRDefault="00FB6175" w:rsidP="008477F7">
            <w:pPr>
              <w:rPr>
                <w:rFonts w:ascii="Tahoma" w:hAnsi="Tahoma" w:cs="Tahoma"/>
                <w:sz w:val="20"/>
                <w:szCs w:val="20"/>
              </w:rPr>
            </w:pPr>
            <w:r w:rsidRPr="00FB6175">
              <w:rPr>
                <w:rFonts w:ascii="Tahoma" w:hAnsi="Tahoma" w:cs="Tahoma"/>
                <w:sz w:val="20"/>
                <w:szCs w:val="20"/>
              </w:rPr>
              <w:t>ΓΚΑΝΙΑΤΣΑ ΑΦΡΟΔΙΤΗ</w:t>
            </w:r>
          </w:p>
          <w:p w:rsidR="00FB6175" w:rsidRPr="00FB6175" w:rsidRDefault="00FB6175" w:rsidP="008477F7">
            <w:pPr>
              <w:rPr>
                <w:rFonts w:ascii="Tahoma" w:hAnsi="Tahoma" w:cs="Tahoma"/>
                <w:sz w:val="20"/>
                <w:szCs w:val="20"/>
              </w:rPr>
            </w:pPr>
          </w:p>
        </w:tc>
        <w:tc>
          <w:tcPr>
            <w:tcW w:w="1417" w:type="dxa"/>
          </w:tcPr>
          <w:p w:rsidR="00FB6175" w:rsidRPr="00FB6175" w:rsidRDefault="00FB6175" w:rsidP="008477F7">
            <w:pPr>
              <w:rPr>
                <w:rFonts w:ascii="Tahoma" w:hAnsi="Tahoma" w:cs="Tahoma"/>
                <w:sz w:val="20"/>
                <w:szCs w:val="20"/>
                <w:lang w:val="en-US"/>
              </w:rPr>
            </w:pPr>
            <w:r w:rsidRPr="00FB6175">
              <w:rPr>
                <w:rFonts w:ascii="Tahoma" w:hAnsi="Tahoma" w:cs="Tahoma"/>
                <w:sz w:val="20"/>
                <w:szCs w:val="20"/>
              </w:rPr>
              <w:t>3011,65</w:t>
            </w:r>
          </w:p>
        </w:tc>
      </w:tr>
    </w:tbl>
    <w:p w:rsidR="00CE5F22" w:rsidRPr="00CE5F22" w:rsidRDefault="00CE5F22" w:rsidP="00CE5F22">
      <w:pPr>
        <w:spacing w:line="276" w:lineRule="auto"/>
        <w:jc w:val="both"/>
        <w:rPr>
          <w:rStyle w:val="af0"/>
          <w:rFonts w:ascii="Tahoma" w:hAnsi="Tahoma" w:cs="Tahoma"/>
          <w:i w:val="0"/>
          <w:sz w:val="22"/>
          <w:szCs w:val="22"/>
          <w:lang w:val="en-US"/>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418"/>
        <w:gridCol w:w="1559"/>
        <w:gridCol w:w="1179"/>
        <w:gridCol w:w="2790"/>
        <w:gridCol w:w="1559"/>
      </w:tblGrid>
      <w:tr w:rsidR="00FB6175" w:rsidRPr="00FB6175" w:rsidTr="00FB6175">
        <w:tc>
          <w:tcPr>
            <w:tcW w:w="709" w:type="dxa"/>
          </w:tcPr>
          <w:p w:rsidR="00FB6175" w:rsidRPr="00FB6175" w:rsidRDefault="00FB6175" w:rsidP="008477F7">
            <w:pPr>
              <w:rPr>
                <w:rFonts w:ascii="Tahoma" w:hAnsi="Tahoma" w:cs="Tahoma"/>
                <w:sz w:val="20"/>
                <w:szCs w:val="20"/>
              </w:rPr>
            </w:pPr>
            <w:r w:rsidRPr="00FB6175">
              <w:rPr>
                <w:rFonts w:ascii="Tahoma" w:hAnsi="Tahoma" w:cs="Tahoma"/>
                <w:sz w:val="20"/>
                <w:szCs w:val="20"/>
              </w:rPr>
              <w:t>α/α</w:t>
            </w:r>
          </w:p>
        </w:tc>
        <w:tc>
          <w:tcPr>
            <w:tcW w:w="1418" w:type="dxa"/>
          </w:tcPr>
          <w:p w:rsidR="00FB6175" w:rsidRPr="00FB6175" w:rsidRDefault="00FB6175" w:rsidP="008477F7">
            <w:pPr>
              <w:autoSpaceDE w:val="0"/>
              <w:autoSpaceDN w:val="0"/>
              <w:adjustRightInd w:val="0"/>
              <w:rPr>
                <w:rFonts w:ascii="Tahoma" w:hAnsi="Tahoma" w:cs="Tahoma"/>
                <w:sz w:val="20"/>
                <w:szCs w:val="20"/>
              </w:rPr>
            </w:pPr>
            <w:r w:rsidRPr="00FB6175">
              <w:rPr>
                <w:rFonts w:ascii="Tahoma" w:hAnsi="Tahoma" w:cs="Tahoma"/>
                <w:sz w:val="20"/>
                <w:szCs w:val="20"/>
              </w:rPr>
              <w:t>Ημερομηνία</w:t>
            </w:r>
          </w:p>
          <w:p w:rsidR="00FB6175" w:rsidRPr="00FB6175" w:rsidRDefault="00FB6175" w:rsidP="008477F7">
            <w:pPr>
              <w:rPr>
                <w:rFonts w:ascii="Tahoma" w:hAnsi="Tahoma" w:cs="Tahoma"/>
                <w:sz w:val="20"/>
                <w:szCs w:val="20"/>
              </w:rPr>
            </w:pPr>
            <w:r w:rsidRPr="00FB6175">
              <w:rPr>
                <w:rFonts w:ascii="Tahoma" w:hAnsi="Tahoma" w:cs="Tahoma"/>
                <w:sz w:val="20"/>
                <w:szCs w:val="20"/>
              </w:rPr>
              <w:t>παραλαβής</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Κ.Α. Εξόδων</w:t>
            </w:r>
          </w:p>
        </w:tc>
        <w:tc>
          <w:tcPr>
            <w:tcW w:w="1179" w:type="dxa"/>
          </w:tcPr>
          <w:p w:rsidR="00FB6175" w:rsidRPr="00FB6175" w:rsidRDefault="00FB6175" w:rsidP="008477F7">
            <w:pPr>
              <w:autoSpaceDE w:val="0"/>
              <w:autoSpaceDN w:val="0"/>
              <w:adjustRightInd w:val="0"/>
              <w:rPr>
                <w:rFonts w:ascii="Tahoma" w:hAnsi="Tahoma" w:cs="Tahoma"/>
                <w:sz w:val="20"/>
                <w:szCs w:val="20"/>
              </w:rPr>
            </w:pPr>
            <w:r w:rsidRPr="00FB6175">
              <w:rPr>
                <w:rFonts w:ascii="Tahoma" w:hAnsi="Tahoma" w:cs="Tahoma"/>
                <w:sz w:val="20"/>
                <w:szCs w:val="20"/>
              </w:rPr>
              <w:t>Τιμολόγιο</w:t>
            </w:r>
          </w:p>
          <w:p w:rsidR="00FB6175" w:rsidRPr="00FB6175" w:rsidRDefault="00FB6175" w:rsidP="008477F7">
            <w:pPr>
              <w:rPr>
                <w:rFonts w:ascii="Tahoma" w:hAnsi="Tahoma" w:cs="Tahoma"/>
                <w:sz w:val="20"/>
                <w:szCs w:val="20"/>
              </w:rPr>
            </w:pPr>
            <w:r w:rsidRPr="00FB6175">
              <w:rPr>
                <w:rFonts w:ascii="Tahoma" w:hAnsi="Tahoma" w:cs="Tahoma"/>
                <w:sz w:val="20"/>
                <w:szCs w:val="20"/>
              </w:rPr>
              <w:t>Πώλησης</w:t>
            </w:r>
          </w:p>
        </w:tc>
        <w:tc>
          <w:tcPr>
            <w:tcW w:w="2790" w:type="dxa"/>
          </w:tcPr>
          <w:p w:rsidR="00FB6175" w:rsidRPr="00FB6175" w:rsidRDefault="00FB6175" w:rsidP="008477F7">
            <w:pPr>
              <w:rPr>
                <w:rFonts w:ascii="Tahoma" w:hAnsi="Tahoma" w:cs="Tahoma"/>
                <w:sz w:val="20"/>
                <w:szCs w:val="20"/>
              </w:rPr>
            </w:pPr>
            <w:r w:rsidRPr="00FB6175">
              <w:rPr>
                <w:rFonts w:ascii="Tahoma" w:hAnsi="Tahoma" w:cs="Tahoma"/>
                <w:sz w:val="20"/>
                <w:szCs w:val="20"/>
              </w:rPr>
              <w:t>Προμηθευτής</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 xml:space="preserve">Ποσό </w:t>
            </w:r>
          </w:p>
        </w:tc>
      </w:tr>
      <w:tr w:rsidR="00FB6175" w:rsidRPr="00FB6175" w:rsidTr="00FB6175">
        <w:trPr>
          <w:trHeight w:val="610"/>
        </w:trPr>
        <w:tc>
          <w:tcPr>
            <w:tcW w:w="709" w:type="dxa"/>
          </w:tcPr>
          <w:p w:rsidR="00FB6175" w:rsidRPr="00FB6175" w:rsidRDefault="00FB6175" w:rsidP="008477F7">
            <w:pPr>
              <w:rPr>
                <w:rFonts w:ascii="Tahoma" w:hAnsi="Tahoma" w:cs="Tahoma"/>
                <w:sz w:val="20"/>
                <w:szCs w:val="20"/>
                <w:lang w:val="en-US"/>
              </w:rPr>
            </w:pPr>
            <w:r w:rsidRPr="00FB6175">
              <w:rPr>
                <w:rFonts w:ascii="Tahoma" w:hAnsi="Tahoma" w:cs="Tahoma"/>
                <w:sz w:val="20"/>
                <w:szCs w:val="20"/>
                <w:lang w:val="en-US"/>
              </w:rPr>
              <w:t>1</w:t>
            </w:r>
          </w:p>
        </w:tc>
        <w:tc>
          <w:tcPr>
            <w:tcW w:w="1418" w:type="dxa"/>
          </w:tcPr>
          <w:p w:rsidR="00FB6175" w:rsidRPr="00FB6175" w:rsidRDefault="00FB6175" w:rsidP="008477F7">
            <w:pPr>
              <w:rPr>
                <w:rFonts w:ascii="Tahoma" w:hAnsi="Tahoma" w:cs="Tahoma"/>
                <w:sz w:val="20"/>
                <w:szCs w:val="20"/>
              </w:rPr>
            </w:pPr>
            <w:r w:rsidRPr="00FB6175">
              <w:rPr>
                <w:rFonts w:ascii="Tahoma" w:hAnsi="Tahoma" w:cs="Tahoma"/>
                <w:sz w:val="20"/>
                <w:szCs w:val="20"/>
              </w:rPr>
              <w:t>7/4/2017</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70-6162-003</w:t>
            </w:r>
          </w:p>
        </w:tc>
        <w:tc>
          <w:tcPr>
            <w:tcW w:w="1179" w:type="dxa"/>
          </w:tcPr>
          <w:p w:rsidR="00FB6175" w:rsidRPr="00FB6175" w:rsidRDefault="00FB6175" w:rsidP="008477F7">
            <w:pPr>
              <w:rPr>
                <w:rFonts w:ascii="Tahoma" w:hAnsi="Tahoma" w:cs="Tahoma"/>
                <w:sz w:val="20"/>
                <w:szCs w:val="20"/>
              </w:rPr>
            </w:pPr>
            <w:r w:rsidRPr="00FB6175">
              <w:rPr>
                <w:rFonts w:ascii="Tahoma" w:hAnsi="Tahoma" w:cs="Tahoma"/>
                <w:sz w:val="20"/>
                <w:szCs w:val="20"/>
              </w:rPr>
              <w:t>42</w:t>
            </w:r>
          </w:p>
        </w:tc>
        <w:tc>
          <w:tcPr>
            <w:tcW w:w="2790" w:type="dxa"/>
          </w:tcPr>
          <w:p w:rsidR="00FB6175" w:rsidRPr="00FB6175" w:rsidRDefault="00FB6175" w:rsidP="008477F7">
            <w:pPr>
              <w:rPr>
                <w:rFonts w:ascii="Tahoma" w:hAnsi="Tahoma" w:cs="Tahoma"/>
                <w:sz w:val="20"/>
                <w:szCs w:val="20"/>
              </w:rPr>
            </w:pPr>
            <w:r w:rsidRPr="00FB6175">
              <w:rPr>
                <w:rFonts w:ascii="Tahoma" w:hAnsi="Tahoma" w:cs="Tahoma"/>
                <w:sz w:val="20"/>
                <w:szCs w:val="20"/>
              </w:rPr>
              <w:t>ΑΛΕΞΗ ΒΑΣΙΛΙΚΗ</w:t>
            </w:r>
          </w:p>
          <w:p w:rsidR="00FB6175" w:rsidRPr="00FB6175" w:rsidRDefault="00FB6175" w:rsidP="008477F7">
            <w:pPr>
              <w:rPr>
                <w:rFonts w:ascii="Tahoma" w:hAnsi="Tahoma" w:cs="Tahoma"/>
                <w:sz w:val="20"/>
                <w:szCs w:val="20"/>
              </w:rPr>
            </w:pPr>
          </w:p>
        </w:tc>
        <w:tc>
          <w:tcPr>
            <w:tcW w:w="1559" w:type="dxa"/>
          </w:tcPr>
          <w:p w:rsidR="00FB6175" w:rsidRPr="00FB6175" w:rsidRDefault="00FB6175" w:rsidP="008477F7">
            <w:pPr>
              <w:rPr>
                <w:rFonts w:ascii="Tahoma" w:hAnsi="Tahoma" w:cs="Tahoma"/>
                <w:sz w:val="20"/>
                <w:szCs w:val="20"/>
                <w:lang w:val="en-US"/>
              </w:rPr>
            </w:pPr>
            <w:r w:rsidRPr="00FB6175">
              <w:rPr>
                <w:rFonts w:ascii="Tahoma" w:hAnsi="Tahoma" w:cs="Tahoma"/>
                <w:sz w:val="20"/>
                <w:szCs w:val="20"/>
              </w:rPr>
              <w:t>19728,40</w:t>
            </w:r>
          </w:p>
        </w:tc>
      </w:tr>
    </w:tbl>
    <w:p w:rsidR="00CE5F22" w:rsidRPr="00CE5F22" w:rsidRDefault="00CE5F22" w:rsidP="00CE5F22">
      <w:pPr>
        <w:spacing w:line="276" w:lineRule="auto"/>
        <w:jc w:val="both"/>
        <w:rPr>
          <w:rStyle w:val="af0"/>
          <w:rFonts w:ascii="Tahoma" w:hAnsi="Tahoma" w:cs="Tahoma"/>
          <w:i w:val="0"/>
          <w:sz w:val="22"/>
          <w:szCs w:val="22"/>
        </w:rPr>
      </w:pPr>
    </w:p>
    <w:bookmarkEnd w:id="13"/>
    <w:p w:rsidR="00CE5F22" w:rsidRPr="0041375B"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10"/>
      <w:bookmarkEnd w:id="11"/>
      <w:bookmarkEnd w:id="12"/>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FB6175" w:rsidRPr="00F26F71" w:rsidRDefault="005F08E6" w:rsidP="00FB6175">
      <w:pPr>
        <w:spacing w:line="276" w:lineRule="auto"/>
        <w:jc w:val="both"/>
        <w:rPr>
          <w:rFonts w:ascii="Tahoma" w:hAnsi="Tahoma" w:cs="Tahoma"/>
          <w:sz w:val="22"/>
          <w:szCs w:val="22"/>
        </w:rPr>
      </w:pPr>
      <w:r w:rsidRPr="003861E9">
        <w:rPr>
          <w:rFonts w:ascii="Tahoma" w:hAnsi="Tahoma" w:cs="Tahoma"/>
          <w:sz w:val="22"/>
          <w:szCs w:val="22"/>
        </w:rPr>
        <w:t xml:space="preserve"> </w:t>
      </w:r>
      <w:r w:rsidR="008A2D46" w:rsidRPr="00F93194">
        <w:rPr>
          <w:rStyle w:val="af0"/>
          <w:rFonts w:ascii="Tahoma" w:hAnsi="Tahoma" w:cs="Tahoma"/>
          <w:i w:val="0"/>
          <w:sz w:val="22"/>
          <w:szCs w:val="22"/>
        </w:rPr>
        <w:t xml:space="preserve">Α.- </w:t>
      </w:r>
      <w:r w:rsidR="00FB6175" w:rsidRPr="00524419">
        <w:rPr>
          <w:rStyle w:val="af0"/>
          <w:rFonts w:ascii="Tahoma" w:hAnsi="Tahoma" w:cs="Tahoma"/>
          <w:i w:val="0"/>
          <w:sz w:val="22"/>
          <w:szCs w:val="22"/>
        </w:rPr>
        <w:t xml:space="preserve">Την έγκριση </w:t>
      </w:r>
      <w:r w:rsidR="00FB6175">
        <w:rPr>
          <w:rStyle w:val="af0"/>
          <w:rFonts w:ascii="Tahoma" w:hAnsi="Tahoma" w:cs="Tahoma"/>
          <w:i w:val="0"/>
          <w:sz w:val="22"/>
          <w:szCs w:val="22"/>
        </w:rPr>
        <w:t>τ</w:t>
      </w:r>
      <w:r w:rsidR="00FB6175" w:rsidRPr="00FB6175">
        <w:rPr>
          <w:rStyle w:val="af0"/>
          <w:rFonts w:ascii="Tahoma" w:hAnsi="Tahoma" w:cs="Tahoma"/>
          <w:i w:val="0"/>
          <w:sz w:val="22"/>
          <w:szCs w:val="22"/>
        </w:rPr>
        <w:t>ων</w:t>
      </w:r>
      <w:r w:rsidR="00FB6175" w:rsidRPr="00CA4F94">
        <w:rPr>
          <w:rStyle w:val="af0"/>
          <w:rFonts w:ascii="Tahoma" w:hAnsi="Tahoma" w:cs="Tahoma"/>
          <w:i w:val="0"/>
          <w:sz w:val="22"/>
          <w:szCs w:val="22"/>
        </w:rPr>
        <w:t xml:space="preserve"> παρακάτω </w:t>
      </w:r>
      <w:r w:rsidR="00FB6175">
        <w:rPr>
          <w:rFonts w:ascii="Tahoma" w:hAnsi="Tahoma" w:cs="Tahoma"/>
          <w:sz w:val="22"/>
          <w:szCs w:val="22"/>
        </w:rPr>
        <w:t>πρωτοκόλλ</w:t>
      </w:r>
      <w:r w:rsidR="00FB6175" w:rsidRPr="00FB6175">
        <w:rPr>
          <w:rFonts w:ascii="Tahoma" w:hAnsi="Tahoma" w:cs="Tahoma"/>
          <w:sz w:val="22"/>
          <w:szCs w:val="22"/>
        </w:rPr>
        <w:t>ων</w:t>
      </w:r>
      <w:r w:rsidR="00FB6175" w:rsidRPr="009E767A">
        <w:rPr>
          <w:rFonts w:ascii="Tahoma" w:hAnsi="Tahoma" w:cs="Tahoma"/>
          <w:sz w:val="22"/>
          <w:szCs w:val="22"/>
        </w:rPr>
        <w:t xml:space="preserve"> οριστικής, </w:t>
      </w:r>
      <w:r w:rsidR="00FB6175" w:rsidRPr="000A4583">
        <w:rPr>
          <w:rFonts w:ascii="Tahoma" w:hAnsi="Tahoma" w:cs="Tahoma"/>
          <w:sz w:val="22"/>
          <w:szCs w:val="22"/>
        </w:rPr>
        <w:t>οριστικής παραλαβής για την περισυλλογή και μεταφορά στον κτηνίατρο και μετά στο καταφύγιο αδέσποτων ζώων συντροφιάς</w:t>
      </w:r>
      <w:r w:rsidR="00FB6175">
        <w:rPr>
          <w:rFonts w:ascii="Tahoma" w:hAnsi="Tahoma" w:cs="Tahoma"/>
          <w:sz w:val="22"/>
          <w:szCs w:val="22"/>
        </w:rPr>
        <w:t xml:space="preserve"> &amp; πρωτοκ</w:t>
      </w:r>
      <w:r w:rsidR="00FB6175" w:rsidRPr="00CE5F22">
        <w:rPr>
          <w:rFonts w:ascii="Tahoma" w:hAnsi="Tahoma" w:cs="Tahoma"/>
          <w:sz w:val="22"/>
          <w:szCs w:val="22"/>
        </w:rPr>
        <w:t>όλλου οριστικής παραλαβής για την περισυλλογή και περίθαλψη αδέσποτων ζώων συντροφιάς</w:t>
      </w:r>
      <w:r w:rsidR="00FB6175" w:rsidRPr="00FB6175">
        <w:rPr>
          <w:rFonts w:ascii="Tahoma" w:hAnsi="Tahoma" w:cs="Tahoma"/>
          <w:sz w:val="22"/>
          <w:szCs w:val="22"/>
        </w:rPr>
        <w:t xml:space="preserve"> </w:t>
      </w:r>
      <w:r w:rsidR="00FB6175" w:rsidRPr="00CA4F94">
        <w:rPr>
          <w:rFonts w:ascii="Tahoma" w:hAnsi="Tahoma" w:cs="Tahoma"/>
          <w:sz w:val="22"/>
          <w:szCs w:val="22"/>
        </w:rPr>
        <w:t>ως εξής:</w:t>
      </w:r>
    </w:p>
    <w:p w:rsidR="00FB6175" w:rsidRPr="00F26F71" w:rsidRDefault="00FB6175" w:rsidP="00FB6175">
      <w:pPr>
        <w:spacing w:line="276" w:lineRule="auto"/>
        <w:jc w:val="both"/>
        <w:rPr>
          <w:rFonts w:ascii="Tahoma" w:hAnsi="Tahoma" w:cs="Tahoma"/>
          <w:sz w:val="22"/>
          <w:szCs w:val="22"/>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418"/>
        <w:gridCol w:w="1559"/>
        <w:gridCol w:w="1179"/>
        <w:gridCol w:w="2932"/>
        <w:gridCol w:w="1417"/>
      </w:tblGrid>
      <w:tr w:rsidR="00FB6175" w:rsidRPr="00FB6175" w:rsidTr="008477F7">
        <w:tc>
          <w:tcPr>
            <w:tcW w:w="709" w:type="dxa"/>
          </w:tcPr>
          <w:p w:rsidR="00FB6175" w:rsidRPr="00FB6175" w:rsidRDefault="00FB6175" w:rsidP="008477F7">
            <w:pPr>
              <w:rPr>
                <w:rFonts w:ascii="Tahoma" w:hAnsi="Tahoma" w:cs="Tahoma"/>
                <w:sz w:val="20"/>
                <w:szCs w:val="20"/>
              </w:rPr>
            </w:pPr>
            <w:r w:rsidRPr="00FB6175">
              <w:rPr>
                <w:rFonts w:ascii="Tahoma" w:hAnsi="Tahoma" w:cs="Tahoma"/>
                <w:sz w:val="20"/>
                <w:szCs w:val="20"/>
              </w:rPr>
              <w:t>α/α</w:t>
            </w:r>
          </w:p>
        </w:tc>
        <w:tc>
          <w:tcPr>
            <w:tcW w:w="1418" w:type="dxa"/>
          </w:tcPr>
          <w:p w:rsidR="00FB6175" w:rsidRPr="00FB6175" w:rsidRDefault="00FB6175" w:rsidP="008477F7">
            <w:pPr>
              <w:autoSpaceDE w:val="0"/>
              <w:autoSpaceDN w:val="0"/>
              <w:adjustRightInd w:val="0"/>
              <w:rPr>
                <w:rFonts w:ascii="Tahoma" w:hAnsi="Tahoma" w:cs="Tahoma"/>
                <w:sz w:val="20"/>
                <w:szCs w:val="20"/>
              </w:rPr>
            </w:pPr>
            <w:r w:rsidRPr="00FB6175">
              <w:rPr>
                <w:rFonts w:ascii="Tahoma" w:hAnsi="Tahoma" w:cs="Tahoma"/>
                <w:sz w:val="20"/>
                <w:szCs w:val="20"/>
              </w:rPr>
              <w:t>Ημερομηνία</w:t>
            </w:r>
          </w:p>
          <w:p w:rsidR="00FB6175" w:rsidRPr="00FB6175" w:rsidRDefault="00FB6175" w:rsidP="008477F7">
            <w:pPr>
              <w:rPr>
                <w:rFonts w:ascii="Tahoma" w:hAnsi="Tahoma" w:cs="Tahoma"/>
                <w:sz w:val="20"/>
                <w:szCs w:val="20"/>
              </w:rPr>
            </w:pPr>
            <w:r w:rsidRPr="00FB6175">
              <w:rPr>
                <w:rFonts w:ascii="Tahoma" w:hAnsi="Tahoma" w:cs="Tahoma"/>
                <w:sz w:val="20"/>
                <w:szCs w:val="20"/>
              </w:rPr>
              <w:t>παραλαβής</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Κ.Α. Εξόδων</w:t>
            </w:r>
          </w:p>
        </w:tc>
        <w:tc>
          <w:tcPr>
            <w:tcW w:w="1179" w:type="dxa"/>
          </w:tcPr>
          <w:p w:rsidR="00FB6175" w:rsidRPr="00FB6175" w:rsidRDefault="00FB6175" w:rsidP="008477F7">
            <w:pPr>
              <w:autoSpaceDE w:val="0"/>
              <w:autoSpaceDN w:val="0"/>
              <w:adjustRightInd w:val="0"/>
              <w:rPr>
                <w:rFonts w:ascii="Tahoma" w:hAnsi="Tahoma" w:cs="Tahoma"/>
                <w:sz w:val="20"/>
                <w:szCs w:val="20"/>
              </w:rPr>
            </w:pPr>
            <w:r w:rsidRPr="00FB6175">
              <w:rPr>
                <w:rFonts w:ascii="Tahoma" w:hAnsi="Tahoma" w:cs="Tahoma"/>
                <w:sz w:val="20"/>
                <w:szCs w:val="20"/>
              </w:rPr>
              <w:t>Τιμολόγιο</w:t>
            </w:r>
          </w:p>
          <w:p w:rsidR="00FB6175" w:rsidRPr="00FB6175" w:rsidRDefault="00FB6175" w:rsidP="008477F7">
            <w:pPr>
              <w:rPr>
                <w:rFonts w:ascii="Tahoma" w:hAnsi="Tahoma" w:cs="Tahoma"/>
                <w:sz w:val="20"/>
                <w:szCs w:val="20"/>
              </w:rPr>
            </w:pPr>
            <w:r w:rsidRPr="00FB6175">
              <w:rPr>
                <w:rFonts w:ascii="Tahoma" w:hAnsi="Tahoma" w:cs="Tahoma"/>
                <w:sz w:val="20"/>
                <w:szCs w:val="20"/>
              </w:rPr>
              <w:t>Πώλησης</w:t>
            </w:r>
          </w:p>
        </w:tc>
        <w:tc>
          <w:tcPr>
            <w:tcW w:w="2932" w:type="dxa"/>
          </w:tcPr>
          <w:p w:rsidR="00FB6175" w:rsidRPr="00FB6175" w:rsidRDefault="00FB6175" w:rsidP="008477F7">
            <w:pPr>
              <w:rPr>
                <w:rFonts w:ascii="Tahoma" w:hAnsi="Tahoma" w:cs="Tahoma"/>
                <w:sz w:val="20"/>
                <w:szCs w:val="20"/>
              </w:rPr>
            </w:pPr>
            <w:r w:rsidRPr="00FB6175">
              <w:rPr>
                <w:rFonts w:ascii="Tahoma" w:hAnsi="Tahoma" w:cs="Tahoma"/>
                <w:sz w:val="20"/>
                <w:szCs w:val="20"/>
              </w:rPr>
              <w:t>Προμηθευτής</w:t>
            </w:r>
          </w:p>
        </w:tc>
        <w:tc>
          <w:tcPr>
            <w:tcW w:w="1417" w:type="dxa"/>
          </w:tcPr>
          <w:p w:rsidR="00FB6175" w:rsidRPr="00FB6175" w:rsidRDefault="00FB6175" w:rsidP="008477F7">
            <w:pPr>
              <w:rPr>
                <w:rFonts w:ascii="Tahoma" w:hAnsi="Tahoma" w:cs="Tahoma"/>
                <w:sz w:val="20"/>
                <w:szCs w:val="20"/>
              </w:rPr>
            </w:pPr>
            <w:r w:rsidRPr="00FB6175">
              <w:rPr>
                <w:rFonts w:ascii="Tahoma" w:hAnsi="Tahoma" w:cs="Tahoma"/>
                <w:sz w:val="20"/>
                <w:szCs w:val="20"/>
              </w:rPr>
              <w:t xml:space="preserve">Ποσό </w:t>
            </w:r>
          </w:p>
        </w:tc>
      </w:tr>
      <w:tr w:rsidR="00FB6175" w:rsidRPr="00FB6175" w:rsidTr="008477F7">
        <w:trPr>
          <w:trHeight w:val="610"/>
        </w:trPr>
        <w:tc>
          <w:tcPr>
            <w:tcW w:w="709" w:type="dxa"/>
          </w:tcPr>
          <w:p w:rsidR="00FB6175" w:rsidRPr="00FB6175" w:rsidRDefault="00FB6175" w:rsidP="008477F7">
            <w:pPr>
              <w:rPr>
                <w:rFonts w:ascii="Tahoma" w:hAnsi="Tahoma" w:cs="Tahoma"/>
                <w:sz w:val="20"/>
                <w:szCs w:val="20"/>
                <w:lang w:val="en-US"/>
              </w:rPr>
            </w:pPr>
            <w:r w:rsidRPr="00FB6175">
              <w:rPr>
                <w:rFonts w:ascii="Tahoma" w:hAnsi="Tahoma" w:cs="Tahoma"/>
                <w:sz w:val="20"/>
                <w:szCs w:val="20"/>
                <w:lang w:val="en-US"/>
              </w:rPr>
              <w:t>1</w:t>
            </w:r>
          </w:p>
        </w:tc>
        <w:tc>
          <w:tcPr>
            <w:tcW w:w="1418" w:type="dxa"/>
          </w:tcPr>
          <w:p w:rsidR="00FB6175" w:rsidRPr="00FB6175" w:rsidRDefault="00FB6175" w:rsidP="008477F7">
            <w:pPr>
              <w:rPr>
                <w:rFonts w:ascii="Tahoma" w:hAnsi="Tahoma" w:cs="Tahoma"/>
                <w:sz w:val="20"/>
                <w:szCs w:val="20"/>
              </w:rPr>
            </w:pPr>
            <w:r w:rsidRPr="00FB6175">
              <w:rPr>
                <w:rFonts w:ascii="Tahoma" w:hAnsi="Tahoma" w:cs="Tahoma"/>
                <w:sz w:val="20"/>
                <w:szCs w:val="20"/>
              </w:rPr>
              <w:t>28/4/2017</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70-6162-003</w:t>
            </w:r>
          </w:p>
        </w:tc>
        <w:tc>
          <w:tcPr>
            <w:tcW w:w="1179" w:type="dxa"/>
          </w:tcPr>
          <w:p w:rsidR="00FB6175" w:rsidRPr="00FB6175" w:rsidRDefault="00FB6175" w:rsidP="008477F7">
            <w:pPr>
              <w:rPr>
                <w:rFonts w:ascii="Tahoma" w:hAnsi="Tahoma" w:cs="Tahoma"/>
                <w:sz w:val="20"/>
                <w:szCs w:val="20"/>
              </w:rPr>
            </w:pPr>
            <w:r w:rsidRPr="00FB6175">
              <w:rPr>
                <w:rFonts w:ascii="Tahoma" w:hAnsi="Tahoma" w:cs="Tahoma"/>
                <w:sz w:val="20"/>
                <w:szCs w:val="20"/>
              </w:rPr>
              <w:t>9</w:t>
            </w:r>
          </w:p>
        </w:tc>
        <w:tc>
          <w:tcPr>
            <w:tcW w:w="2932" w:type="dxa"/>
          </w:tcPr>
          <w:p w:rsidR="00FB6175" w:rsidRPr="00FB6175" w:rsidRDefault="00FB6175" w:rsidP="008477F7">
            <w:pPr>
              <w:rPr>
                <w:rFonts w:ascii="Tahoma" w:hAnsi="Tahoma" w:cs="Tahoma"/>
                <w:sz w:val="20"/>
                <w:szCs w:val="20"/>
              </w:rPr>
            </w:pPr>
            <w:r w:rsidRPr="00FB6175">
              <w:rPr>
                <w:rFonts w:ascii="Tahoma" w:hAnsi="Tahoma" w:cs="Tahoma"/>
                <w:sz w:val="20"/>
                <w:szCs w:val="20"/>
              </w:rPr>
              <w:t>ΓΚΑΝΙΑΤΣΑ ΑΦΡΟΔΙΤΗ</w:t>
            </w:r>
          </w:p>
          <w:p w:rsidR="00FB6175" w:rsidRPr="00FB6175" w:rsidRDefault="00FB6175" w:rsidP="008477F7">
            <w:pPr>
              <w:rPr>
                <w:rFonts w:ascii="Tahoma" w:hAnsi="Tahoma" w:cs="Tahoma"/>
                <w:sz w:val="20"/>
                <w:szCs w:val="20"/>
              </w:rPr>
            </w:pPr>
          </w:p>
        </w:tc>
        <w:tc>
          <w:tcPr>
            <w:tcW w:w="1417" w:type="dxa"/>
          </w:tcPr>
          <w:p w:rsidR="00FB6175" w:rsidRPr="00FB6175" w:rsidRDefault="00FB6175" w:rsidP="008477F7">
            <w:pPr>
              <w:rPr>
                <w:rFonts w:ascii="Tahoma" w:hAnsi="Tahoma" w:cs="Tahoma"/>
                <w:sz w:val="20"/>
                <w:szCs w:val="20"/>
                <w:lang w:val="en-US"/>
              </w:rPr>
            </w:pPr>
            <w:r w:rsidRPr="00FB6175">
              <w:rPr>
                <w:rFonts w:ascii="Tahoma" w:hAnsi="Tahoma" w:cs="Tahoma"/>
                <w:sz w:val="20"/>
                <w:szCs w:val="20"/>
              </w:rPr>
              <w:t>3011,65</w:t>
            </w:r>
          </w:p>
        </w:tc>
      </w:tr>
    </w:tbl>
    <w:p w:rsidR="00FB6175" w:rsidRPr="00CE5F22" w:rsidRDefault="00FB6175" w:rsidP="00FB6175">
      <w:pPr>
        <w:spacing w:line="276" w:lineRule="auto"/>
        <w:jc w:val="both"/>
        <w:rPr>
          <w:rStyle w:val="af0"/>
          <w:rFonts w:ascii="Tahoma" w:hAnsi="Tahoma" w:cs="Tahoma"/>
          <w:i w:val="0"/>
          <w:sz w:val="22"/>
          <w:szCs w:val="22"/>
          <w:lang w:val="en-US"/>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418"/>
        <w:gridCol w:w="1559"/>
        <w:gridCol w:w="1179"/>
        <w:gridCol w:w="2790"/>
        <w:gridCol w:w="1559"/>
      </w:tblGrid>
      <w:tr w:rsidR="00FB6175" w:rsidRPr="00FB6175" w:rsidTr="008477F7">
        <w:tc>
          <w:tcPr>
            <w:tcW w:w="709" w:type="dxa"/>
          </w:tcPr>
          <w:p w:rsidR="00FB6175" w:rsidRPr="00FB6175" w:rsidRDefault="00FB6175" w:rsidP="008477F7">
            <w:pPr>
              <w:rPr>
                <w:rFonts w:ascii="Tahoma" w:hAnsi="Tahoma" w:cs="Tahoma"/>
                <w:sz w:val="20"/>
                <w:szCs w:val="20"/>
              </w:rPr>
            </w:pPr>
            <w:r w:rsidRPr="00FB6175">
              <w:rPr>
                <w:rFonts w:ascii="Tahoma" w:hAnsi="Tahoma" w:cs="Tahoma"/>
                <w:sz w:val="20"/>
                <w:szCs w:val="20"/>
              </w:rPr>
              <w:t>α/α</w:t>
            </w:r>
          </w:p>
        </w:tc>
        <w:tc>
          <w:tcPr>
            <w:tcW w:w="1418" w:type="dxa"/>
          </w:tcPr>
          <w:p w:rsidR="00FB6175" w:rsidRPr="00FB6175" w:rsidRDefault="00FB6175" w:rsidP="008477F7">
            <w:pPr>
              <w:autoSpaceDE w:val="0"/>
              <w:autoSpaceDN w:val="0"/>
              <w:adjustRightInd w:val="0"/>
              <w:rPr>
                <w:rFonts w:ascii="Tahoma" w:hAnsi="Tahoma" w:cs="Tahoma"/>
                <w:sz w:val="20"/>
                <w:szCs w:val="20"/>
              </w:rPr>
            </w:pPr>
            <w:r w:rsidRPr="00FB6175">
              <w:rPr>
                <w:rFonts w:ascii="Tahoma" w:hAnsi="Tahoma" w:cs="Tahoma"/>
                <w:sz w:val="20"/>
                <w:szCs w:val="20"/>
              </w:rPr>
              <w:t>Ημερομηνία</w:t>
            </w:r>
          </w:p>
          <w:p w:rsidR="00FB6175" w:rsidRPr="00FB6175" w:rsidRDefault="00FB6175" w:rsidP="008477F7">
            <w:pPr>
              <w:rPr>
                <w:rFonts w:ascii="Tahoma" w:hAnsi="Tahoma" w:cs="Tahoma"/>
                <w:sz w:val="20"/>
                <w:szCs w:val="20"/>
              </w:rPr>
            </w:pPr>
            <w:r w:rsidRPr="00FB6175">
              <w:rPr>
                <w:rFonts w:ascii="Tahoma" w:hAnsi="Tahoma" w:cs="Tahoma"/>
                <w:sz w:val="20"/>
                <w:szCs w:val="20"/>
              </w:rPr>
              <w:t>παραλαβής</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Κ.Α. Εξόδων</w:t>
            </w:r>
          </w:p>
        </w:tc>
        <w:tc>
          <w:tcPr>
            <w:tcW w:w="1179" w:type="dxa"/>
          </w:tcPr>
          <w:p w:rsidR="00FB6175" w:rsidRPr="00FB6175" w:rsidRDefault="00FB6175" w:rsidP="008477F7">
            <w:pPr>
              <w:autoSpaceDE w:val="0"/>
              <w:autoSpaceDN w:val="0"/>
              <w:adjustRightInd w:val="0"/>
              <w:rPr>
                <w:rFonts w:ascii="Tahoma" w:hAnsi="Tahoma" w:cs="Tahoma"/>
                <w:sz w:val="20"/>
                <w:szCs w:val="20"/>
              </w:rPr>
            </w:pPr>
            <w:r w:rsidRPr="00FB6175">
              <w:rPr>
                <w:rFonts w:ascii="Tahoma" w:hAnsi="Tahoma" w:cs="Tahoma"/>
                <w:sz w:val="20"/>
                <w:szCs w:val="20"/>
              </w:rPr>
              <w:t>Τιμολόγιο</w:t>
            </w:r>
          </w:p>
          <w:p w:rsidR="00FB6175" w:rsidRPr="00FB6175" w:rsidRDefault="00FB6175" w:rsidP="008477F7">
            <w:pPr>
              <w:rPr>
                <w:rFonts w:ascii="Tahoma" w:hAnsi="Tahoma" w:cs="Tahoma"/>
                <w:sz w:val="20"/>
                <w:szCs w:val="20"/>
              </w:rPr>
            </w:pPr>
            <w:r w:rsidRPr="00FB6175">
              <w:rPr>
                <w:rFonts w:ascii="Tahoma" w:hAnsi="Tahoma" w:cs="Tahoma"/>
                <w:sz w:val="20"/>
                <w:szCs w:val="20"/>
              </w:rPr>
              <w:t>Πώλησης</w:t>
            </w:r>
          </w:p>
        </w:tc>
        <w:tc>
          <w:tcPr>
            <w:tcW w:w="2790" w:type="dxa"/>
          </w:tcPr>
          <w:p w:rsidR="00FB6175" w:rsidRPr="00FB6175" w:rsidRDefault="00FB6175" w:rsidP="008477F7">
            <w:pPr>
              <w:rPr>
                <w:rFonts w:ascii="Tahoma" w:hAnsi="Tahoma" w:cs="Tahoma"/>
                <w:sz w:val="20"/>
                <w:szCs w:val="20"/>
              </w:rPr>
            </w:pPr>
            <w:r w:rsidRPr="00FB6175">
              <w:rPr>
                <w:rFonts w:ascii="Tahoma" w:hAnsi="Tahoma" w:cs="Tahoma"/>
                <w:sz w:val="20"/>
                <w:szCs w:val="20"/>
              </w:rPr>
              <w:t>Προμηθευτής</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 xml:space="preserve">Ποσό </w:t>
            </w:r>
          </w:p>
        </w:tc>
      </w:tr>
      <w:tr w:rsidR="00FB6175" w:rsidRPr="00FB6175" w:rsidTr="008477F7">
        <w:trPr>
          <w:trHeight w:val="610"/>
        </w:trPr>
        <w:tc>
          <w:tcPr>
            <w:tcW w:w="709" w:type="dxa"/>
          </w:tcPr>
          <w:p w:rsidR="00FB6175" w:rsidRPr="00FB6175" w:rsidRDefault="00FB6175" w:rsidP="008477F7">
            <w:pPr>
              <w:rPr>
                <w:rFonts w:ascii="Tahoma" w:hAnsi="Tahoma" w:cs="Tahoma"/>
                <w:sz w:val="20"/>
                <w:szCs w:val="20"/>
                <w:lang w:val="en-US"/>
              </w:rPr>
            </w:pPr>
            <w:r w:rsidRPr="00FB6175">
              <w:rPr>
                <w:rFonts w:ascii="Tahoma" w:hAnsi="Tahoma" w:cs="Tahoma"/>
                <w:sz w:val="20"/>
                <w:szCs w:val="20"/>
                <w:lang w:val="en-US"/>
              </w:rPr>
              <w:t>1</w:t>
            </w:r>
          </w:p>
        </w:tc>
        <w:tc>
          <w:tcPr>
            <w:tcW w:w="1418" w:type="dxa"/>
          </w:tcPr>
          <w:p w:rsidR="00FB6175" w:rsidRPr="00FB6175" w:rsidRDefault="00FB6175" w:rsidP="008477F7">
            <w:pPr>
              <w:rPr>
                <w:rFonts w:ascii="Tahoma" w:hAnsi="Tahoma" w:cs="Tahoma"/>
                <w:sz w:val="20"/>
                <w:szCs w:val="20"/>
              </w:rPr>
            </w:pPr>
            <w:r w:rsidRPr="00FB6175">
              <w:rPr>
                <w:rFonts w:ascii="Tahoma" w:hAnsi="Tahoma" w:cs="Tahoma"/>
                <w:sz w:val="20"/>
                <w:szCs w:val="20"/>
              </w:rPr>
              <w:t>7/4/2017</w:t>
            </w:r>
          </w:p>
        </w:tc>
        <w:tc>
          <w:tcPr>
            <w:tcW w:w="1559" w:type="dxa"/>
          </w:tcPr>
          <w:p w:rsidR="00FB6175" w:rsidRPr="00FB6175" w:rsidRDefault="00FB6175" w:rsidP="008477F7">
            <w:pPr>
              <w:rPr>
                <w:rFonts w:ascii="Tahoma" w:hAnsi="Tahoma" w:cs="Tahoma"/>
                <w:sz w:val="20"/>
                <w:szCs w:val="20"/>
              </w:rPr>
            </w:pPr>
            <w:r w:rsidRPr="00FB6175">
              <w:rPr>
                <w:rFonts w:ascii="Tahoma" w:hAnsi="Tahoma" w:cs="Tahoma"/>
                <w:sz w:val="20"/>
                <w:szCs w:val="20"/>
              </w:rPr>
              <w:t>70-6162-003</w:t>
            </w:r>
          </w:p>
        </w:tc>
        <w:tc>
          <w:tcPr>
            <w:tcW w:w="1179" w:type="dxa"/>
          </w:tcPr>
          <w:p w:rsidR="00FB6175" w:rsidRPr="00FB6175" w:rsidRDefault="00FB6175" w:rsidP="008477F7">
            <w:pPr>
              <w:rPr>
                <w:rFonts w:ascii="Tahoma" w:hAnsi="Tahoma" w:cs="Tahoma"/>
                <w:sz w:val="20"/>
                <w:szCs w:val="20"/>
              </w:rPr>
            </w:pPr>
            <w:r w:rsidRPr="00FB6175">
              <w:rPr>
                <w:rFonts w:ascii="Tahoma" w:hAnsi="Tahoma" w:cs="Tahoma"/>
                <w:sz w:val="20"/>
                <w:szCs w:val="20"/>
              </w:rPr>
              <w:t>42</w:t>
            </w:r>
          </w:p>
        </w:tc>
        <w:tc>
          <w:tcPr>
            <w:tcW w:w="2790" w:type="dxa"/>
          </w:tcPr>
          <w:p w:rsidR="00FB6175" w:rsidRPr="00FB6175" w:rsidRDefault="00FB6175" w:rsidP="008477F7">
            <w:pPr>
              <w:rPr>
                <w:rFonts w:ascii="Tahoma" w:hAnsi="Tahoma" w:cs="Tahoma"/>
                <w:sz w:val="20"/>
                <w:szCs w:val="20"/>
              </w:rPr>
            </w:pPr>
            <w:r w:rsidRPr="00FB6175">
              <w:rPr>
                <w:rFonts w:ascii="Tahoma" w:hAnsi="Tahoma" w:cs="Tahoma"/>
                <w:sz w:val="20"/>
                <w:szCs w:val="20"/>
              </w:rPr>
              <w:t>ΑΛΕΞΗ ΒΑΣΙΛΙΚΗ</w:t>
            </w:r>
          </w:p>
          <w:p w:rsidR="00FB6175" w:rsidRPr="00FB6175" w:rsidRDefault="00FB6175" w:rsidP="008477F7">
            <w:pPr>
              <w:rPr>
                <w:rFonts w:ascii="Tahoma" w:hAnsi="Tahoma" w:cs="Tahoma"/>
                <w:sz w:val="20"/>
                <w:szCs w:val="20"/>
              </w:rPr>
            </w:pPr>
          </w:p>
        </w:tc>
        <w:tc>
          <w:tcPr>
            <w:tcW w:w="1559" w:type="dxa"/>
          </w:tcPr>
          <w:p w:rsidR="00FB6175" w:rsidRPr="00FB6175" w:rsidRDefault="00FB6175" w:rsidP="008477F7">
            <w:pPr>
              <w:rPr>
                <w:rFonts w:ascii="Tahoma" w:hAnsi="Tahoma" w:cs="Tahoma"/>
                <w:sz w:val="20"/>
                <w:szCs w:val="20"/>
                <w:lang w:val="en-US"/>
              </w:rPr>
            </w:pPr>
            <w:r w:rsidRPr="00FB6175">
              <w:rPr>
                <w:rFonts w:ascii="Tahoma" w:hAnsi="Tahoma" w:cs="Tahoma"/>
                <w:sz w:val="20"/>
                <w:szCs w:val="20"/>
              </w:rPr>
              <w:t>19728,40</w:t>
            </w:r>
          </w:p>
        </w:tc>
      </w:tr>
    </w:tbl>
    <w:p w:rsidR="00FB6175" w:rsidRDefault="00FB6175" w:rsidP="00F93194">
      <w:pPr>
        <w:rPr>
          <w:rStyle w:val="af0"/>
          <w:rFonts w:ascii="Tahoma" w:hAnsi="Tahoma" w:cs="Tahoma"/>
          <w:i w:val="0"/>
          <w:sz w:val="22"/>
          <w:szCs w:val="22"/>
          <w:lang w:val="en-US"/>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33</w:t>
      </w:r>
      <w:r w:rsidR="00FB6175" w:rsidRPr="00F26F71">
        <w:rPr>
          <w:rStyle w:val="af0"/>
          <w:rFonts w:ascii="Tahoma" w:hAnsi="Tahoma" w:cs="Tahoma"/>
          <w:b/>
          <w:i w:val="0"/>
          <w:sz w:val="22"/>
          <w:szCs w:val="22"/>
        </w:rPr>
        <w:t>6</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FDE" w:rsidRDefault="00CE4FDE">
      <w:r>
        <w:separator/>
      </w:r>
    </w:p>
  </w:endnote>
  <w:endnote w:type="continuationSeparator" w:id="0">
    <w:p w:rsidR="00CE4FDE" w:rsidRDefault="00CE4F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FDE" w:rsidRDefault="00CE4FDE">
      <w:r>
        <w:separator/>
      </w:r>
    </w:p>
  </w:footnote>
  <w:footnote w:type="continuationSeparator" w:id="0">
    <w:p w:rsidR="00CE4FDE" w:rsidRDefault="00CE4F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4583"/>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8697D"/>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995"/>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477CA"/>
    <w:rsid w:val="00C5027B"/>
    <w:rsid w:val="00C519F9"/>
    <w:rsid w:val="00C55AE8"/>
    <w:rsid w:val="00C61C69"/>
    <w:rsid w:val="00C63A84"/>
    <w:rsid w:val="00C63CCF"/>
    <w:rsid w:val="00C6572A"/>
    <w:rsid w:val="00C7043F"/>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4FDE"/>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26F71"/>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A7A"/>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B617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8411746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B6E1F0-91DF-40CC-A633-B876949E6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771</Words>
  <Characters>4167</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2017-06-15T07:06:00Z</cp:lastPrinted>
  <dcterms:created xsi:type="dcterms:W3CDTF">2017-06-13T18:42:00Z</dcterms:created>
  <dcterms:modified xsi:type="dcterms:W3CDTF">2017-07-06T06:09:00Z</dcterms:modified>
</cp:coreProperties>
</file>