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B3781F">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B3781F">
      <w:pPr>
        <w:tabs>
          <w:tab w:val="left" w:pos="6015"/>
        </w:tabs>
        <w:rPr>
          <w:rStyle w:val="af"/>
          <w:rFonts w:ascii="Tahoma" w:hAnsi="Tahoma" w:cs="Tahoma"/>
          <w:b/>
          <w:i w:val="0"/>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314182">
        <w:rPr>
          <w:rStyle w:val="af"/>
          <w:rFonts w:ascii="Tahoma" w:hAnsi="Tahoma" w:cs="Tahoma"/>
          <w:b/>
          <w:i w:val="0"/>
          <w:sz w:val="22"/>
          <w:szCs w:val="22"/>
        </w:rPr>
        <w:t>327</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B3781F">
        <w:rPr>
          <w:rStyle w:val="af"/>
          <w:rFonts w:ascii="Tahoma" w:hAnsi="Tahoma" w:cs="Tahoma"/>
          <w:b/>
          <w:i w:val="0"/>
          <w:sz w:val="22"/>
          <w:szCs w:val="22"/>
        </w:rPr>
        <w:tab/>
      </w:r>
      <w:r w:rsidR="00B3781F" w:rsidRPr="00B3781F">
        <w:rPr>
          <w:rFonts w:ascii="Tahoma" w:hAnsi="Tahoma" w:cs="Tahoma"/>
          <w:b/>
          <w:sz w:val="22"/>
          <w:szCs w:val="22"/>
        </w:rPr>
        <w:t>ΑΔΑ: 6Ω8ΤΩΨΑ-Μ13</w:t>
      </w:r>
    </w:p>
    <w:p w:rsidR="00B411B6" w:rsidRPr="00221532" w:rsidRDefault="000C5B93" w:rsidP="00B411B6">
      <w:pPr>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41375B" w:rsidRPr="00FC6FF1" w:rsidRDefault="000845C9" w:rsidP="00F93194">
      <w:pPr>
        <w:ind w:left="709" w:hanging="709"/>
        <w:jc w:val="both"/>
        <w:rPr>
          <w:rStyle w:val="af"/>
          <w:rFonts w:ascii="Tahoma" w:hAnsi="Tahoma" w:cs="Tahoma"/>
          <w:i w:val="0"/>
          <w:sz w:val="22"/>
          <w:szCs w:val="22"/>
        </w:rPr>
      </w:pPr>
      <w:r w:rsidRPr="00FC6FF1">
        <w:rPr>
          <w:rStyle w:val="af"/>
          <w:rFonts w:ascii="Tahoma" w:hAnsi="Tahoma" w:cs="Tahoma"/>
          <w:b/>
          <w:i w:val="0"/>
          <w:sz w:val="22"/>
          <w:szCs w:val="22"/>
        </w:rPr>
        <w:t>ΘΕΜΑ:</w:t>
      </w:r>
      <w:r w:rsidR="006816E8" w:rsidRPr="00FC6FF1">
        <w:rPr>
          <w:rStyle w:val="af"/>
          <w:rFonts w:ascii="Tahoma" w:hAnsi="Tahoma" w:cs="Tahoma"/>
          <w:i w:val="0"/>
          <w:sz w:val="22"/>
          <w:szCs w:val="22"/>
        </w:rPr>
        <w:t xml:space="preserve"> </w:t>
      </w:r>
      <w:bookmarkStart w:id="2" w:name="OLE_LINK4"/>
      <w:bookmarkStart w:id="3" w:name="OLE_LINK5"/>
      <w:r w:rsidR="009F5465" w:rsidRPr="00FC6FF1">
        <w:rPr>
          <w:rStyle w:val="af"/>
          <w:rFonts w:ascii="Tahoma" w:hAnsi="Tahoma" w:cs="Tahoma"/>
          <w:i w:val="0"/>
          <w:sz w:val="22"/>
          <w:szCs w:val="22"/>
        </w:rPr>
        <w:t>«</w:t>
      </w:r>
      <w:bookmarkStart w:id="4" w:name="OLE_LINK13"/>
      <w:bookmarkStart w:id="5" w:name="OLE_LINK14"/>
      <w:r w:rsidR="00314182" w:rsidRPr="00314182">
        <w:rPr>
          <w:rFonts w:ascii="Tahoma" w:hAnsi="Tahoma" w:cs="Tahoma"/>
          <w:sz w:val="22"/>
          <w:szCs w:val="22"/>
        </w:rPr>
        <w:t xml:space="preserve">Αποδοχή  της </w:t>
      </w:r>
      <w:proofErr w:type="spellStart"/>
      <w:r w:rsidR="00314182" w:rsidRPr="00314182">
        <w:rPr>
          <w:rFonts w:ascii="Tahoma" w:hAnsi="Tahoma" w:cs="Tahoma"/>
          <w:sz w:val="22"/>
          <w:szCs w:val="22"/>
        </w:rPr>
        <w:t>αριθμ</w:t>
      </w:r>
      <w:proofErr w:type="spellEnd"/>
      <w:r w:rsidR="00314182" w:rsidRPr="00314182">
        <w:rPr>
          <w:rFonts w:ascii="Tahoma" w:hAnsi="Tahoma" w:cs="Tahoma"/>
          <w:sz w:val="22"/>
          <w:szCs w:val="22"/>
        </w:rPr>
        <w:t xml:space="preserve">. 913/19-05-2017 απόφασης Περιφερειάρχη  Ηπείρου σχετικά με ένταξη της Πράξης «Προμήθεια εξοπλισμού για την ανάπτυξη των κοινωνικών δομών του Δήμου </w:t>
      </w:r>
      <w:proofErr w:type="spellStart"/>
      <w:r w:rsidR="00314182" w:rsidRPr="00314182">
        <w:rPr>
          <w:rFonts w:ascii="Tahoma" w:hAnsi="Tahoma" w:cs="Tahoma"/>
          <w:sz w:val="22"/>
          <w:szCs w:val="22"/>
        </w:rPr>
        <w:t>Αρταίων</w:t>
      </w:r>
      <w:proofErr w:type="spellEnd"/>
      <w:r w:rsidR="002752EC" w:rsidRPr="002752EC">
        <w:rPr>
          <w:rFonts w:ascii="Tahoma" w:hAnsi="Tahoma" w:cs="Tahoma"/>
          <w:color w:val="000000"/>
          <w:sz w:val="22"/>
          <w:szCs w:val="22"/>
        </w:rPr>
        <w:t>»</w:t>
      </w:r>
      <w:bookmarkEnd w:id="4"/>
      <w:bookmarkEnd w:id="5"/>
      <w:r w:rsidR="002B7960" w:rsidRPr="00FC6FF1">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sidR="005467EA" w:rsidRPr="00221532">
        <w:rPr>
          <w:rStyle w:val="af"/>
          <w:rFonts w:ascii="Tahoma" w:hAnsi="Tahoma" w:cs="Tahoma"/>
          <w:i w:val="0"/>
          <w:sz w:val="22"/>
          <w:szCs w:val="22"/>
        </w:rPr>
        <w:t>δωδεκάτη</w:t>
      </w:r>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12</w:t>
      </w:r>
      <w:r w:rsidRPr="00221532">
        <w:rPr>
          <w:rStyle w:val="af"/>
          <w:rFonts w:ascii="Tahoma" w:hAnsi="Tahoma" w:cs="Tahoma"/>
          <w:i w:val="0"/>
          <w:sz w:val="22"/>
          <w:szCs w:val="22"/>
        </w:rPr>
        <w:t xml:space="preserve">η) του μηνός  </w:t>
      </w:r>
      <w:r w:rsidR="005467EA" w:rsidRPr="00221532">
        <w:rPr>
          <w:rStyle w:val="af"/>
          <w:rFonts w:ascii="Tahoma" w:hAnsi="Tahoma" w:cs="Tahoma"/>
          <w:i w:val="0"/>
          <w:sz w:val="22"/>
          <w:szCs w:val="22"/>
        </w:rPr>
        <w:t>Ιουνίου</w:t>
      </w:r>
      <w:r w:rsidRPr="00221532">
        <w:rPr>
          <w:rStyle w:val="af"/>
          <w:rFonts w:ascii="Tahoma" w:hAnsi="Tahoma" w:cs="Tahoma"/>
          <w:i w:val="0"/>
          <w:sz w:val="22"/>
          <w:szCs w:val="22"/>
        </w:rPr>
        <w:t xml:space="preserve"> του έτους 2017 ημέρα  </w:t>
      </w:r>
      <w:r w:rsidR="005467EA" w:rsidRPr="00221532">
        <w:rPr>
          <w:rStyle w:val="af"/>
          <w:rFonts w:ascii="Tahoma" w:hAnsi="Tahoma" w:cs="Tahoma"/>
          <w:i w:val="0"/>
          <w:sz w:val="22"/>
          <w:szCs w:val="22"/>
        </w:rPr>
        <w:t>Δευτέρα</w:t>
      </w:r>
      <w:r w:rsidRPr="00221532">
        <w:rPr>
          <w:rStyle w:val="af"/>
          <w:rFonts w:ascii="Tahoma" w:hAnsi="Tahoma" w:cs="Tahoma"/>
          <w:i w:val="0"/>
          <w:sz w:val="22"/>
          <w:szCs w:val="22"/>
        </w:rPr>
        <w:t xml:space="preserve">   και ώρα </w:t>
      </w:r>
      <w:r w:rsidR="005467EA" w:rsidRPr="00221532">
        <w:rPr>
          <w:rStyle w:val="af"/>
          <w:rFonts w:ascii="Tahoma" w:hAnsi="Tahoma" w:cs="Tahoma"/>
          <w:i w:val="0"/>
          <w:sz w:val="22"/>
          <w:szCs w:val="22"/>
        </w:rPr>
        <w:t>19</w:t>
      </w:r>
      <w:r w:rsidR="0052706E" w:rsidRPr="00221532">
        <w:rPr>
          <w:rStyle w:val="af"/>
          <w:rFonts w:ascii="Tahoma" w:hAnsi="Tahoma" w:cs="Tahoma"/>
          <w:i w:val="0"/>
          <w:sz w:val="22"/>
          <w:szCs w:val="22"/>
        </w:rPr>
        <w:t>.0</w:t>
      </w:r>
      <w:r w:rsidR="00AE3DA9" w:rsidRPr="00221532">
        <w:rPr>
          <w:rStyle w:val="af"/>
          <w:rFonts w:ascii="Tahoma" w:hAnsi="Tahoma" w:cs="Tahoma"/>
          <w:i w:val="0"/>
          <w:sz w:val="22"/>
          <w:szCs w:val="22"/>
        </w:rPr>
        <w:t>0</w:t>
      </w:r>
      <w:r w:rsidR="006C2BF5" w:rsidRPr="00221532">
        <w:rPr>
          <w:rStyle w:val="af"/>
          <w:rFonts w:ascii="Tahoma" w:hAnsi="Tahoma" w:cs="Tahoma"/>
          <w:i w:val="0"/>
          <w:sz w:val="22"/>
          <w:szCs w:val="22"/>
        </w:rPr>
        <w:t>,</w:t>
      </w:r>
      <w:r w:rsidRPr="00221532">
        <w:rPr>
          <w:rStyle w:val="af"/>
          <w:rFonts w:ascii="Tahoma" w:hAnsi="Tahoma" w:cs="Tahoma"/>
          <w:i w:val="0"/>
          <w:sz w:val="22"/>
          <w:szCs w:val="22"/>
        </w:rPr>
        <w:t xml:space="preserve">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20608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6</w:t>
      </w:r>
      <w:r w:rsidR="007F2027" w:rsidRPr="00221532">
        <w:rPr>
          <w:rStyle w:val="af"/>
          <w:rFonts w:ascii="Tahoma" w:hAnsi="Tahoma" w:cs="Tahoma"/>
          <w:i w:val="0"/>
          <w:sz w:val="22"/>
          <w:szCs w:val="22"/>
        </w:rPr>
        <w:t xml:space="preserve">-2017 </w:t>
      </w:r>
      <w:r w:rsidRPr="00221532">
        <w:rPr>
          <w:rStyle w:val="af"/>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w:t>
      </w:r>
      <w:r w:rsidR="00AD1AAF" w:rsidRPr="00221532">
        <w:rPr>
          <w:rStyle w:val="af"/>
          <w:rFonts w:ascii="Tahoma" w:hAnsi="Tahoma" w:cs="Tahoma"/>
          <w:i w:val="0"/>
          <w:sz w:val="22"/>
          <w:szCs w:val="22"/>
        </w:rPr>
        <w:t xml:space="preserve"> του κ. Δημάρχου Χρήστου </w:t>
      </w:r>
      <w:proofErr w:type="spellStart"/>
      <w:r w:rsidR="00AD1AAF" w:rsidRPr="00221532">
        <w:rPr>
          <w:rStyle w:val="af"/>
          <w:rFonts w:ascii="Tahoma" w:hAnsi="Tahoma" w:cs="Tahoma"/>
          <w:i w:val="0"/>
          <w:sz w:val="22"/>
          <w:szCs w:val="22"/>
        </w:rPr>
        <w:t>Τσιρογιάννη</w:t>
      </w:r>
      <w:proofErr w:type="spellEnd"/>
      <w:r w:rsidR="00AD1AAF"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
          <w:rFonts w:ascii="Tahoma" w:hAnsi="Tahoma" w:cs="Tahoma"/>
          <w:i w:val="0"/>
          <w:sz w:val="22"/>
          <w:szCs w:val="22"/>
        </w:rPr>
        <w:t>:</w:t>
      </w:r>
      <w:r w:rsidR="00AD1AAF"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Νταλάκας</w:t>
            </w:r>
            <w:proofErr w:type="spellEnd"/>
            <w:r w:rsidRPr="00221532">
              <w:rPr>
                <w:rStyle w:val="af"/>
                <w:rFonts w:ascii="Tahoma" w:hAnsi="Tahoma" w:cs="Tahoma"/>
                <w:i w:val="0"/>
                <w:sz w:val="22"/>
                <w:szCs w:val="22"/>
              </w:rPr>
              <w:t xml:space="preserve"> Δημήτριος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Καραγεώργος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454023" w:rsidRDefault="00454023" w:rsidP="00454023">
            <w:pPr>
              <w:pStyle w:val="a9"/>
              <w:numPr>
                <w:ilvl w:val="0"/>
                <w:numId w:val="30"/>
              </w:numPr>
              <w:ind w:left="369"/>
              <w:rPr>
                <w:rStyle w:val="af"/>
                <w:rFonts w:ascii="Tahoma" w:hAnsi="Tahoma" w:cs="Tahoma"/>
                <w:i w:val="0"/>
                <w:sz w:val="22"/>
                <w:szCs w:val="22"/>
              </w:rPr>
            </w:pPr>
            <w:proofErr w:type="spellStart"/>
            <w:r w:rsidRPr="00221532">
              <w:rPr>
                <w:rStyle w:val="af"/>
                <w:rFonts w:ascii="Tahoma" w:hAnsi="Tahoma" w:cs="Tahoma"/>
                <w:i w:val="0"/>
                <w:sz w:val="22"/>
                <w:szCs w:val="22"/>
              </w:rPr>
              <w:t>Λιόντος</w:t>
            </w:r>
            <w:proofErr w:type="spellEnd"/>
            <w:r w:rsidRPr="00221532">
              <w:rPr>
                <w:rStyle w:val="af"/>
                <w:rFonts w:ascii="Tahoma" w:hAnsi="Tahoma" w:cs="Tahoma"/>
                <w:i w:val="0"/>
                <w:sz w:val="22"/>
                <w:szCs w:val="22"/>
              </w:rPr>
              <w:t xml:space="preserve"> Νικόλαος</w:t>
            </w:r>
          </w:p>
          <w:p w:rsidR="00454023" w:rsidRPr="00221532"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Σφήκας Δημήτριος</w:t>
            </w:r>
          </w:p>
        </w:tc>
        <w:tc>
          <w:tcPr>
            <w:tcW w:w="4278" w:type="dxa"/>
          </w:tcPr>
          <w:p w:rsidR="00454023" w:rsidRPr="00454023" w:rsidRDefault="00454023" w:rsidP="00454023">
            <w:pPr>
              <w:pStyle w:val="a9"/>
              <w:spacing w:line="276" w:lineRule="auto"/>
              <w:ind w:left="369"/>
              <w:jc w:val="both"/>
              <w:rPr>
                <w:rStyle w:val="af"/>
                <w:i w:val="0"/>
              </w:rPr>
            </w:pP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p>
          <w:p w:rsidR="00454023" w:rsidRPr="00454023" w:rsidRDefault="00454023" w:rsidP="00454023">
            <w:pPr>
              <w:pStyle w:val="a9"/>
              <w:numPr>
                <w:ilvl w:val="0"/>
                <w:numId w:val="30"/>
              </w:numPr>
              <w:spacing w:line="276" w:lineRule="auto"/>
              <w:ind w:left="369"/>
              <w:jc w:val="both"/>
              <w:rPr>
                <w:rStyle w:val="af"/>
                <w:i w:val="0"/>
              </w:rPr>
            </w:pPr>
            <w:proofErr w:type="spellStart"/>
            <w:r w:rsidRPr="00454023">
              <w:rPr>
                <w:rStyle w:val="af"/>
                <w:rFonts w:ascii="Tahoma" w:hAnsi="Tahoma" w:cs="Tahoma"/>
                <w:i w:val="0"/>
                <w:sz w:val="22"/>
                <w:szCs w:val="22"/>
              </w:rPr>
              <w:t>Ξυλογιάννης</w:t>
            </w:r>
            <w:proofErr w:type="spellEnd"/>
            <w:r w:rsidRPr="00454023">
              <w:rPr>
                <w:rStyle w:val="af"/>
                <w:rFonts w:ascii="Tahoma" w:hAnsi="Tahoma" w:cs="Tahoma"/>
                <w:i w:val="0"/>
                <w:sz w:val="22"/>
                <w:szCs w:val="22"/>
              </w:rPr>
              <w:t xml:space="preserve"> Άγγελος</w:t>
            </w:r>
          </w:p>
          <w:p w:rsidR="00454023" w:rsidRPr="00454023" w:rsidRDefault="00454023" w:rsidP="00454023">
            <w:pPr>
              <w:spacing w:line="276" w:lineRule="auto"/>
              <w:jc w:val="both"/>
              <w:rPr>
                <w:rStyle w:val="af"/>
                <w:rFonts w:ascii="Tahoma" w:hAnsi="Tahoma" w:cs="Tahoma"/>
                <w:i w:val="0"/>
                <w:sz w:val="22"/>
                <w:szCs w:val="22"/>
              </w:rPr>
            </w:pPr>
          </w:p>
        </w:tc>
      </w:tr>
    </w:tbl>
    <w:p w:rsidR="00EB7245" w:rsidRDefault="00EB7245" w:rsidP="00EB7245">
      <w:pPr>
        <w:tabs>
          <w:tab w:val="left" w:pos="742"/>
        </w:tabs>
        <w:autoSpaceDE w:val="0"/>
        <w:autoSpaceDN w:val="0"/>
        <w:adjustRightInd w:val="0"/>
        <w:spacing w:line="276" w:lineRule="auto"/>
        <w:jc w:val="both"/>
        <w:rPr>
          <w:rStyle w:val="af"/>
          <w:rFonts w:ascii="Tahoma" w:hAnsi="Tahoma" w:cs="Tahoma"/>
          <w:i w:val="0"/>
          <w:sz w:val="22"/>
          <w:szCs w:val="22"/>
        </w:rPr>
      </w:pPr>
      <w:r w:rsidRPr="00221532">
        <w:rPr>
          <w:rStyle w:val="af"/>
          <w:rFonts w:ascii="Tahoma" w:hAnsi="Tahoma" w:cs="Tahoma"/>
          <w:b/>
          <w:i w:val="0"/>
          <w:sz w:val="22"/>
          <w:szCs w:val="22"/>
        </w:rPr>
        <w:t>Απουσίαζαν,</w:t>
      </w:r>
      <w:r w:rsidRPr="00221532">
        <w:rPr>
          <w:rStyle w:val="af"/>
          <w:rFonts w:ascii="Tahoma" w:hAnsi="Tahoma" w:cs="Tahoma"/>
          <w:i w:val="0"/>
          <w:sz w:val="22"/>
          <w:szCs w:val="22"/>
        </w:rPr>
        <w:t xml:space="preserve"> αν και κλήθηκαν νόμιμα οι: Παπάζογλου Χαράλαμπος, </w:t>
      </w:r>
      <w:r>
        <w:rPr>
          <w:rStyle w:val="af"/>
          <w:rFonts w:ascii="Tahoma" w:hAnsi="Tahoma" w:cs="Tahoma"/>
          <w:i w:val="0"/>
          <w:sz w:val="22"/>
          <w:szCs w:val="22"/>
        </w:rPr>
        <w:t xml:space="preserve">Τράμπας Κων/νος, </w:t>
      </w:r>
      <w:r w:rsidRPr="00221532">
        <w:rPr>
          <w:rStyle w:val="af"/>
          <w:rFonts w:ascii="Tahoma" w:hAnsi="Tahoma" w:cs="Tahoma"/>
          <w:i w:val="0"/>
          <w:sz w:val="22"/>
          <w:szCs w:val="22"/>
        </w:rPr>
        <w:t xml:space="preserve">Λιλής Γεώργιος, </w:t>
      </w:r>
      <w:proofErr w:type="spellStart"/>
      <w:r w:rsidRPr="00221532">
        <w:rPr>
          <w:rStyle w:val="af"/>
          <w:rFonts w:ascii="Tahoma" w:hAnsi="Tahoma" w:cs="Tahoma"/>
          <w:i w:val="0"/>
          <w:sz w:val="22"/>
          <w:szCs w:val="22"/>
        </w:rPr>
        <w:t>Μιλτιάδους</w:t>
      </w:r>
      <w:proofErr w:type="spellEnd"/>
      <w:r w:rsidRPr="00221532">
        <w:rPr>
          <w:rStyle w:val="af"/>
          <w:rFonts w:ascii="Tahoma" w:hAnsi="Tahoma" w:cs="Tahoma"/>
          <w:i w:val="0"/>
          <w:sz w:val="22"/>
          <w:szCs w:val="22"/>
        </w:rPr>
        <w:t xml:space="preserve"> Γεώργιος, Κοσμάς Ηλίας,  </w:t>
      </w:r>
      <w:proofErr w:type="spellStart"/>
      <w:r w:rsidRPr="00221532">
        <w:rPr>
          <w:rStyle w:val="af"/>
          <w:rFonts w:ascii="Tahoma" w:hAnsi="Tahoma" w:cs="Tahoma"/>
          <w:i w:val="0"/>
          <w:sz w:val="22"/>
          <w:szCs w:val="22"/>
        </w:rPr>
        <w:t>Ζυγουβέλης</w:t>
      </w:r>
      <w:proofErr w:type="spellEnd"/>
      <w:r w:rsidRPr="00221532">
        <w:rPr>
          <w:rStyle w:val="af"/>
          <w:rFonts w:ascii="Tahoma" w:hAnsi="Tahoma" w:cs="Tahoma"/>
          <w:i w:val="0"/>
          <w:sz w:val="22"/>
          <w:szCs w:val="22"/>
        </w:rPr>
        <w:t xml:space="preserve"> Παναγιώτης, </w:t>
      </w:r>
      <w:proofErr w:type="spellStart"/>
      <w:r w:rsidRPr="00221532">
        <w:rPr>
          <w:rStyle w:val="af"/>
          <w:rFonts w:ascii="Tahoma" w:hAnsi="Tahoma" w:cs="Tahoma"/>
          <w:i w:val="0"/>
          <w:sz w:val="22"/>
          <w:szCs w:val="22"/>
        </w:rPr>
        <w:t>Ντέμσια</w:t>
      </w:r>
      <w:proofErr w:type="spellEnd"/>
      <w:r w:rsidRPr="00221532">
        <w:rPr>
          <w:rStyle w:val="af"/>
          <w:rFonts w:ascii="Tahoma" w:hAnsi="Tahoma" w:cs="Tahoma"/>
          <w:i w:val="0"/>
          <w:sz w:val="22"/>
          <w:szCs w:val="22"/>
        </w:rPr>
        <w:t xml:space="preserve"> Αικατερίνη, Βασιλάκη- </w:t>
      </w:r>
      <w:proofErr w:type="spellStart"/>
      <w:r w:rsidRPr="00221532">
        <w:rPr>
          <w:rStyle w:val="af"/>
          <w:rFonts w:ascii="Tahoma" w:hAnsi="Tahoma" w:cs="Tahoma"/>
          <w:i w:val="0"/>
          <w:sz w:val="22"/>
          <w:szCs w:val="22"/>
        </w:rPr>
        <w:t>Μητρογιώργου</w:t>
      </w:r>
      <w:proofErr w:type="spellEnd"/>
      <w:r w:rsidRPr="00221532">
        <w:rPr>
          <w:rStyle w:val="af"/>
          <w:rFonts w:ascii="Tahoma" w:hAnsi="Tahoma" w:cs="Tahoma"/>
          <w:i w:val="0"/>
          <w:sz w:val="22"/>
          <w:szCs w:val="22"/>
        </w:rPr>
        <w:t xml:space="preserve"> Βικτωρία, </w:t>
      </w:r>
      <w:proofErr w:type="spellStart"/>
      <w:r w:rsidRPr="00221532">
        <w:rPr>
          <w:rStyle w:val="af"/>
          <w:rFonts w:ascii="Tahoma" w:hAnsi="Tahoma" w:cs="Tahoma"/>
          <w:i w:val="0"/>
          <w:sz w:val="22"/>
          <w:szCs w:val="22"/>
        </w:rPr>
        <w:t>Κιτσαντά</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Ευαγγελίτσα</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Παπακίτσος</w:t>
      </w:r>
      <w:proofErr w:type="spellEnd"/>
      <w:r w:rsidRPr="00221532">
        <w:rPr>
          <w:rStyle w:val="af"/>
          <w:rFonts w:ascii="Tahoma" w:hAnsi="Tahoma" w:cs="Tahoma"/>
          <w:i w:val="0"/>
          <w:sz w:val="22"/>
          <w:szCs w:val="22"/>
        </w:rPr>
        <w:t xml:space="preserve"> Στέφανος,  Παπαϊωάννου Κων/νος και </w:t>
      </w:r>
      <w:proofErr w:type="spellStart"/>
      <w:r w:rsidRPr="00221532">
        <w:rPr>
          <w:rStyle w:val="af"/>
          <w:rFonts w:ascii="Tahoma" w:hAnsi="Tahoma" w:cs="Tahoma"/>
          <w:i w:val="0"/>
          <w:sz w:val="22"/>
          <w:szCs w:val="22"/>
        </w:rPr>
        <w:t>Πετανίτης</w:t>
      </w:r>
      <w:proofErr w:type="spellEnd"/>
      <w:r w:rsidRPr="00221532">
        <w:rPr>
          <w:rStyle w:val="af"/>
          <w:rFonts w:ascii="Tahoma" w:hAnsi="Tahoma" w:cs="Tahoma"/>
          <w:i w:val="0"/>
          <w:sz w:val="22"/>
          <w:szCs w:val="22"/>
        </w:rPr>
        <w:t xml:space="preserve"> Δημήτριος</w:t>
      </w:r>
      <w:r>
        <w:rPr>
          <w:rStyle w:val="af"/>
          <w:rFonts w:ascii="Tahoma" w:hAnsi="Tahoma" w:cs="Tahoma"/>
          <w:i w:val="0"/>
          <w:sz w:val="22"/>
          <w:szCs w:val="22"/>
        </w:rPr>
        <w:t>.</w:t>
      </w:r>
    </w:p>
    <w:p w:rsidR="00FC6FF1" w:rsidRPr="00221532" w:rsidRDefault="00FC6FF1"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C3C73" w:rsidRDefault="003C3C73"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sidR="00FC6FF1">
        <w:rPr>
          <w:rStyle w:val="af"/>
          <w:rFonts w:ascii="Tahoma" w:hAnsi="Tahoma" w:cs="Tahoma"/>
          <w:i w:val="0"/>
          <w:sz w:val="22"/>
          <w:szCs w:val="22"/>
        </w:rPr>
        <w:t xml:space="preserve"> </w:t>
      </w:r>
      <w:r w:rsidR="005467EA" w:rsidRPr="00221532">
        <w:rPr>
          <w:rStyle w:val="af"/>
          <w:rFonts w:ascii="Tahoma" w:hAnsi="Tahoma" w:cs="Tahoma"/>
          <w:i w:val="0"/>
          <w:sz w:val="22"/>
          <w:szCs w:val="22"/>
        </w:rPr>
        <w:t xml:space="preserve">ο Πρόεδρος της </w:t>
      </w:r>
      <w:proofErr w:type="spellStart"/>
      <w:r w:rsidR="005467EA" w:rsidRPr="00221532">
        <w:rPr>
          <w:rStyle w:val="af"/>
          <w:rFonts w:ascii="Tahoma" w:hAnsi="Tahoma" w:cs="Tahoma"/>
          <w:i w:val="0"/>
          <w:sz w:val="22"/>
          <w:szCs w:val="22"/>
        </w:rPr>
        <w:t>Δημ</w:t>
      </w:r>
      <w:proofErr w:type="spellEnd"/>
      <w:r w:rsidR="005467EA" w:rsidRPr="00221532">
        <w:rPr>
          <w:rStyle w:val="af"/>
          <w:rFonts w:ascii="Tahoma" w:hAnsi="Tahoma" w:cs="Tahoma"/>
          <w:i w:val="0"/>
          <w:sz w:val="22"/>
          <w:szCs w:val="22"/>
        </w:rPr>
        <w:t xml:space="preserve">. Κοινότητας </w:t>
      </w:r>
      <w:proofErr w:type="spellStart"/>
      <w:r w:rsidR="005467EA" w:rsidRPr="00221532">
        <w:rPr>
          <w:rStyle w:val="af"/>
          <w:rFonts w:ascii="Tahoma" w:hAnsi="Tahoma" w:cs="Tahoma"/>
          <w:i w:val="0"/>
          <w:sz w:val="22"/>
          <w:szCs w:val="22"/>
        </w:rPr>
        <w:t>Κωστακιών</w:t>
      </w:r>
      <w:proofErr w:type="spellEnd"/>
      <w:r w:rsidR="005467EA" w:rsidRPr="00221532">
        <w:rPr>
          <w:rStyle w:val="af"/>
          <w:rFonts w:ascii="Tahoma" w:hAnsi="Tahoma" w:cs="Tahoma"/>
          <w:i w:val="0"/>
          <w:sz w:val="22"/>
          <w:szCs w:val="22"/>
        </w:rPr>
        <w:t>,</w:t>
      </w:r>
      <w:r w:rsidRPr="00221532">
        <w:rPr>
          <w:rStyle w:val="af"/>
          <w:rFonts w:ascii="Tahoma" w:hAnsi="Tahoma" w:cs="Tahoma"/>
          <w:i w:val="0"/>
          <w:sz w:val="22"/>
          <w:szCs w:val="22"/>
        </w:rPr>
        <w:t xml:space="preserve"> οι Πρόεδροι Συμβουλίων των Τοπ. Κοινοτήτων, </w:t>
      </w:r>
      <w:proofErr w:type="spellStart"/>
      <w:r w:rsidRPr="00221532">
        <w:rPr>
          <w:rStyle w:val="af"/>
          <w:rFonts w:ascii="Tahoma" w:hAnsi="Tahoma" w:cs="Tahoma"/>
          <w:i w:val="0"/>
          <w:sz w:val="22"/>
          <w:szCs w:val="22"/>
        </w:rPr>
        <w:t>Βλαχέρνας</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Κορφοβουνίου, Καμπής,</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Καλοβάτου</w:t>
      </w:r>
      <w:proofErr w:type="spellEnd"/>
      <w:r w:rsidRPr="00221532">
        <w:rPr>
          <w:rStyle w:val="af"/>
          <w:rFonts w:ascii="Tahoma" w:hAnsi="Tahoma" w:cs="Tahoma"/>
          <w:i w:val="0"/>
          <w:sz w:val="22"/>
          <w:szCs w:val="22"/>
        </w:rPr>
        <w:t xml:space="preserve">, </w:t>
      </w:r>
      <w:r w:rsidR="00A20DCD" w:rsidRPr="00221532">
        <w:rPr>
          <w:rStyle w:val="af"/>
          <w:rFonts w:ascii="Tahoma" w:hAnsi="Tahoma" w:cs="Tahoma"/>
          <w:i w:val="0"/>
          <w:sz w:val="22"/>
          <w:szCs w:val="22"/>
        </w:rPr>
        <w:t xml:space="preserve">και </w:t>
      </w:r>
      <w:proofErr w:type="spellStart"/>
      <w:r w:rsidRPr="00221532">
        <w:rPr>
          <w:rStyle w:val="af"/>
          <w:rFonts w:ascii="Tahoma" w:hAnsi="Tahoma" w:cs="Tahoma"/>
          <w:i w:val="0"/>
          <w:sz w:val="22"/>
          <w:szCs w:val="22"/>
        </w:rPr>
        <w:t>Πιστιανών</w:t>
      </w:r>
      <w:proofErr w:type="spellEnd"/>
      <w:r w:rsidR="00A20DCD" w:rsidRPr="00221532">
        <w:rPr>
          <w:rStyle w:val="af"/>
          <w:rFonts w:ascii="Tahoma" w:hAnsi="Tahoma" w:cs="Tahoma"/>
          <w:i w:val="0"/>
          <w:sz w:val="22"/>
          <w:szCs w:val="22"/>
        </w:rPr>
        <w:t>.</w:t>
      </w:r>
      <w:r w:rsidRPr="00221532">
        <w:rPr>
          <w:rStyle w:val="af"/>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861E9" w:rsidRDefault="003861E9" w:rsidP="003C3C73">
      <w:pPr>
        <w:spacing w:line="276" w:lineRule="auto"/>
        <w:jc w:val="both"/>
        <w:rPr>
          <w:rStyle w:val="af"/>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p>
    <w:p w:rsidR="003861E9" w:rsidRDefault="003861E9"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p>
    <w:p w:rsidR="003C3C73" w:rsidRDefault="003C3C73"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 xml:space="preserve">Η συζήτηση επί του θέματος με </w:t>
      </w:r>
      <w:r w:rsidR="003C3C73" w:rsidRPr="00221532">
        <w:rPr>
          <w:rStyle w:val="af"/>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
          <w:rFonts w:ascii="Tahoma" w:hAnsi="Tahoma" w:cs="Tahoma"/>
          <w:i w:val="0"/>
          <w:sz w:val="22"/>
          <w:szCs w:val="22"/>
        </w:rPr>
        <w:t xml:space="preserve"> αναβλήθηκε για επόμενη συνεδρίαση του Δημοτικού Συμβουλίου.</w:t>
      </w:r>
    </w:p>
    <w:p w:rsidR="003C3C73" w:rsidRPr="00221532"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w:t>
      </w:r>
      <w:r w:rsidR="005467EA" w:rsidRPr="00221532">
        <w:rPr>
          <w:rStyle w:val="af"/>
          <w:rFonts w:ascii="Tahoma" w:hAnsi="Tahoma" w:cs="Tahoma"/>
          <w:i w:val="0"/>
          <w:sz w:val="22"/>
          <w:szCs w:val="22"/>
        </w:rPr>
        <w:t>ι</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κ.κ</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
          <w:rFonts w:ascii="Tahoma" w:hAnsi="Tahoma" w:cs="Tahoma"/>
          <w:i w:val="0"/>
          <w:sz w:val="22"/>
          <w:szCs w:val="22"/>
        </w:rPr>
        <w:t>αποχωρούν λόγω της απουσίας του κ. Δημάρχου</w:t>
      </w:r>
    </w:p>
    <w:p w:rsidR="00917F65" w:rsidRDefault="00743BA9" w:rsidP="003861E9">
      <w:pPr>
        <w:spacing w:line="276" w:lineRule="auto"/>
        <w:jc w:val="both"/>
        <w:rPr>
          <w:rFonts w:ascii="Tahoma" w:hAnsi="Tahoma" w:cs="Tahoma"/>
          <w:sz w:val="22"/>
          <w:szCs w:val="22"/>
        </w:rPr>
      </w:pPr>
      <w:r w:rsidRPr="00023EFA">
        <w:rPr>
          <w:rStyle w:val="af"/>
          <w:rFonts w:ascii="Tahoma" w:hAnsi="Tahoma" w:cs="Tahoma"/>
          <w:i w:val="0"/>
          <w:sz w:val="22"/>
          <w:szCs w:val="22"/>
        </w:rPr>
        <w:lastRenderedPageBreak/>
        <w:t xml:space="preserve">Ο Πρόεδρος κήρυξε την έναρξη της συνεδρίασης και εισηγούμενος το </w:t>
      </w:r>
      <w:r w:rsidR="00314182">
        <w:rPr>
          <w:rStyle w:val="af"/>
          <w:rFonts w:ascii="Tahoma" w:hAnsi="Tahoma" w:cs="Tahoma"/>
          <w:i w:val="0"/>
          <w:sz w:val="22"/>
          <w:szCs w:val="22"/>
        </w:rPr>
        <w:t>1</w:t>
      </w:r>
      <w:r w:rsidR="00A20DCD" w:rsidRPr="00023EFA">
        <w:rPr>
          <w:rStyle w:val="af"/>
          <w:rFonts w:ascii="Tahoma" w:hAnsi="Tahoma" w:cs="Tahoma"/>
          <w:i w:val="0"/>
          <w:sz w:val="22"/>
          <w:szCs w:val="22"/>
          <w:vertAlign w:val="superscript"/>
        </w:rPr>
        <w:t>ο</w:t>
      </w:r>
      <w:r w:rsidR="00A20DCD" w:rsidRPr="00023EFA">
        <w:rPr>
          <w:rStyle w:val="af"/>
          <w:rFonts w:ascii="Tahoma" w:hAnsi="Tahoma" w:cs="Tahoma"/>
          <w:i w:val="0"/>
          <w:sz w:val="22"/>
          <w:szCs w:val="22"/>
        </w:rPr>
        <w:t xml:space="preserve"> </w:t>
      </w:r>
      <w:r w:rsidR="00F93194">
        <w:rPr>
          <w:rStyle w:val="af"/>
          <w:rFonts w:ascii="Tahoma" w:hAnsi="Tahoma" w:cs="Tahoma"/>
          <w:i w:val="0"/>
          <w:sz w:val="22"/>
          <w:szCs w:val="22"/>
        </w:rPr>
        <w:t>τακτικό</w:t>
      </w:r>
      <w:r w:rsidR="00CC10E6" w:rsidRPr="00023EFA">
        <w:rPr>
          <w:rStyle w:val="af"/>
          <w:rFonts w:ascii="Tahoma" w:hAnsi="Tahoma" w:cs="Tahoma"/>
          <w:i w:val="0"/>
          <w:sz w:val="22"/>
          <w:szCs w:val="22"/>
        </w:rPr>
        <w:t xml:space="preserve"> </w:t>
      </w:r>
      <w:r w:rsidR="00682C3C" w:rsidRPr="00023EFA">
        <w:rPr>
          <w:rStyle w:val="af"/>
          <w:rFonts w:ascii="Tahoma" w:hAnsi="Tahoma" w:cs="Tahoma"/>
          <w:i w:val="0"/>
          <w:sz w:val="22"/>
          <w:szCs w:val="22"/>
        </w:rPr>
        <w:t xml:space="preserve"> </w:t>
      </w:r>
      <w:r w:rsidRPr="00023EFA">
        <w:rPr>
          <w:rStyle w:val="af"/>
          <w:rFonts w:ascii="Tahoma" w:hAnsi="Tahoma" w:cs="Tahoma"/>
          <w:i w:val="0"/>
          <w:sz w:val="22"/>
          <w:szCs w:val="22"/>
        </w:rPr>
        <w:t>θέμα της ημερήσιας διάταξης «</w:t>
      </w:r>
      <w:r w:rsidR="00314182" w:rsidRPr="00314182">
        <w:rPr>
          <w:rFonts w:ascii="Tahoma" w:hAnsi="Tahoma" w:cs="Tahoma"/>
          <w:sz w:val="22"/>
          <w:szCs w:val="22"/>
        </w:rPr>
        <w:t xml:space="preserve">Αποδοχή  της </w:t>
      </w:r>
      <w:proofErr w:type="spellStart"/>
      <w:r w:rsidR="00314182" w:rsidRPr="00314182">
        <w:rPr>
          <w:rFonts w:ascii="Tahoma" w:hAnsi="Tahoma" w:cs="Tahoma"/>
          <w:sz w:val="22"/>
          <w:szCs w:val="22"/>
        </w:rPr>
        <w:t>αριθμ</w:t>
      </w:r>
      <w:proofErr w:type="spellEnd"/>
      <w:r w:rsidR="00314182" w:rsidRPr="00314182">
        <w:rPr>
          <w:rFonts w:ascii="Tahoma" w:hAnsi="Tahoma" w:cs="Tahoma"/>
          <w:sz w:val="22"/>
          <w:szCs w:val="22"/>
        </w:rPr>
        <w:t xml:space="preserve">. 913/19-05-2017 απόφασης Περιφερειάρχη  Ηπείρου σχετικά με ένταξη της Πράξης «Προμήθεια εξοπλισμού για την ανάπτυξη των κοινωνικών δομών του Δήμου </w:t>
      </w:r>
      <w:proofErr w:type="spellStart"/>
      <w:r w:rsidR="00314182" w:rsidRPr="00314182">
        <w:rPr>
          <w:rFonts w:ascii="Tahoma" w:hAnsi="Tahoma" w:cs="Tahoma"/>
          <w:sz w:val="22"/>
          <w:szCs w:val="22"/>
        </w:rPr>
        <w:t>Αρταίων</w:t>
      </w:r>
      <w:proofErr w:type="spellEnd"/>
      <w:r w:rsidR="00314182">
        <w:rPr>
          <w:rFonts w:ascii="Tahoma" w:hAnsi="Tahoma" w:cs="Tahoma"/>
          <w:sz w:val="22"/>
          <w:szCs w:val="22"/>
        </w:rPr>
        <w:t>»</w:t>
      </w:r>
      <w:r w:rsidR="008A2D46" w:rsidRPr="008A2D46">
        <w:rPr>
          <w:rFonts w:ascii="Tahoma" w:hAnsi="Tahoma" w:cs="Tahoma"/>
          <w:sz w:val="22"/>
          <w:szCs w:val="22"/>
        </w:rPr>
        <w:t xml:space="preserve"> </w:t>
      </w:r>
      <w:r w:rsidR="00E72944">
        <w:rPr>
          <w:rFonts w:ascii="Tahoma" w:hAnsi="Tahoma" w:cs="Tahoma"/>
          <w:sz w:val="22"/>
          <w:szCs w:val="22"/>
        </w:rPr>
        <w:t xml:space="preserve">έδωσε το λόγο στον </w:t>
      </w:r>
      <w:r w:rsidR="00F93194">
        <w:rPr>
          <w:rFonts w:ascii="Tahoma" w:hAnsi="Tahoma" w:cs="Tahoma"/>
          <w:sz w:val="22"/>
          <w:szCs w:val="22"/>
        </w:rPr>
        <w:t xml:space="preserve">Γενικό Γραμματέα κ. </w:t>
      </w:r>
      <w:proofErr w:type="spellStart"/>
      <w:r w:rsidR="00F93194">
        <w:rPr>
          <w:rFonts w:ascii="Tahoma" w:hAnsi="Tahoma" w:cs="Tahoma"/>
          <w:sz w:val="22"/>
          <w:szCs w:val="22"/>
        </w:rPr>
        <w:t>Σερβετά</w:t>
      </w:r>
      <w:proofErr w:type="spellEnd"/>
      <w:r w:rsidR="00F93194">
        <w:rPr>
          <w:rFonts w:ascii="Tahoma" w:hAnsi="Tahoma" w:cs="Tahoma"/>
          <w:sz w:val="22"/>
          <w:szCs w:val="22"/>
        </w:rPr>
        <w:t xml:space="preserve"> </w:t>
      </w:r>
      <w:r w:rsidR="002752EC">
        <w:rPr>
          <w:rFonts w:ascii="Tahoma" w:hAnsi="Tahoma" w:cs="Tahoma"/>
          <w:sz w:val="22"/>
          <w:szCs w:val="22"/>
        </w:rPr>
        <w:t xml:space="preserve"> </w:t>
      </w:r>
      <w:r w:rsidR="00767DB3">
        <w:rPr>
          <w:rFonts w:ascii="Tahoma" w:hAnsi="Tahoma" w:cs="Tahoma"/>
          <w:sz w:val="22"/>
          <w:szCs w:val="22"/>
        </w:rPr>
        <w:t>ο οποίος παίρνοντας το λόγο είπε:</w:t>
      </w:r>
    </w:p>
    <w:p w:rsidR="00314182" w:rsidRPr="00314182" w:rsidRDefault="00314182" w:rsidP="00314182">
      <w:pPr>
        <w:spacing w:line="276" w:lineRule="auto"/>
        <w:jc w:val="both"/>
        <w:rPr>
          <w:rFonts w:ascii="Tahoma" w:hAnsi="Tahoma" w:cs="Tahoma"/>
          <w:sz w:val="22"/>
          <w:szCs w:val="22"/>
        </w:rPr>
      </w:pPr>
      <w:r w:rsidRPr="00314182">
        <w:rPr>
          <w:rFonts w:ascii="Tahoma" w:hAnsi="Tahoma" w:cs="Tahoma"/>
          <w:sz w:val="22"/>
          <w:szCs w:val="22"/>
        </w:rPr>
        <w:t>Έχοντας υπόψη:</w:t>
      </w:r>
    </w:p>
    <w:p w:rsidR="00314182" w:rsidRPr="00314182" w:rsidRDefault="00314182" w:rsidP="00314182">
      <w:pPr>
        <w:spacing w:line="276" w:lineRule="auto"/>
        <w:jc w:val="both"/>
        <w:rPr>
          <w:rFonts w:ascii="Tahoma" w:hAnsi="Tahoma" w:cs="Tahoma"/>
          <w:sz w:val="22"/>
          <w:szCs w:val="22"/>
        </w:rPr>
      </w:pPr>
    </w:p>
    <w:p w:rsidR="00314182" w:rsidRPr="00314182" w:rsidRDefault="00314182" w:rsidP="00314182">
      <w:pPr>
        <w:numPr>
          <w:ilvl w:val="0"/>
          <w:numId w:val="42"/>
        </w:numPr>
        <w:spacing w:after="200" w:line="276" w:lineRule="auto"/>
        <w:jc w:val="both"/>
        <w:rPr>
          <w:rFonts w:ascii="Tahoma" w:hAnsi="Tahoma" w:cs="Tahoma"/>
          <w:sz w:val="22"/>
          <w:szCs w:val="22"/>
        </w:rPr>
      </w:pPr>
      <w:r w:rsidRPr="00314182">
        <w:rPr>
          <w:rFonts w:ascii="Tahoma" w:hAnsi="Tahoma" w:cs="Tahoma"/>
          <w:sz w:val="22"/>
          <w:szCs w:val="22"/>
        </w:rPr>
        <w:t xml:space="preserve">Την </w:t>
      </w:r>
      <w:proofErr w:type="spellStart"/>
      <w:r w:rsidRPr="00314182">
        <w:rPr>
          <w:rFonts w:ascii="Tahoma" w:hAnsi="Tahoma" w:cs="Tahoma"/>
          <w:sz w:val="22"/>
          <w:szCs w:val="22"/>
        </w:rPr>
        <w:t>αριθμ</w:t>
      </w:r>
      <w:proofErr w:type="spellEnd"/>
      <w:r w:rsidRPr="00314182">
        <w:rPr>
          <w:rFonts w:ascii="Tahoma" w:hAnsi="Tahoma" w:cs="Tahoma"/>
          <w:sz w:val="22"/>
          <w:szCs w:val="22"/>
        </w:rPr>
        <w:t>. 511/2016 απόφαση του Δημοτικού Συμβουλίου που ενέκρινε την υποβολή πρότασης στην Πρόσκληση 32/2016  του Επιχειρησιακού προγράμματος «Ήπειρος 2014-2020» με τίτλο « Ανάπτυξη/βελτίωση υποδομών στέγασης και σίτισης και λοιπών υποδομών αντιμετώπισης της φτώχειας»</w:t>
      </w:r>
    </w:p>
    <w:p w:rsidR="00314182" w:rsidRPr="00314182" w:rsidRDefault="00314182" w:rsidP="00314182">
      <w:pPr>
        <w:numPr>
          <w:ilvl w:val="0"/>
          <w:numId w:val="42"/>
        </w:numPr>
        <w:spacing w:after="200" w:line="276" w:lineRule="auto"/>
        <w:jc w:val="both"/>
        <w:rPr>
          <w:rFonts w:ascii="Tahoma" w:hAnsi="Tahoma" w:cs="Tahoma"/>
          <w:sz w:val="22"/>
          <w:szCs w:val="22"/>
        </w:rPr>
      </w:pPr>
      <w:r w:rsidRPr="00314182">
        <w:rPr>
          <w:rFonts w:ascii="Tahoma" w:hAnsi="Tahoma" w:cs="Tahoma"/>
          <w:sz w:val="22"/>
          <w:szCs w:val="22"/>
        </w:rPr>
        <w:t xml:space="preserve">Το Τεχνικό Δελτίο Πράξης (ΤΔΠ) που κατατέθηκε με την αρ. </w:t>
      </w:r>
      <w:proofErr w:type="spellStart"/>
      <w:r w:rsidRPr="00314182">
        <w:rPr>
          <w:rFonts w:ascii="Tahoma" w:hAnsi="Tahoma" w:cs="Tahoma"/>
          <w:sz w:val="22"/>
          <w:szCs w:val="22"/>
        </w:rPr>
        <w:t>πρωτοκ</w:t>
      </w:r>
      <w:proofErr w:type="spellEnd"/>
      <w:r w:rsidRPr="00314182">
        <w:rPr>
          <w:rFonts w:ascii="Tahoma" w:hAnsi="Tahoma" w:cs="Tahoma"/>
          <w:sz w:val="22"/>
          <w:szCs w:val="22"/>
        </w:rPr>
        <w:t>.    9922/ 29-03-2017 αίτηση χρηματοδότησης.</w:t>
      </w:r>
    </w:p>
    <w:p w:rsidR="00314182" w:rsidRPr="00314182" w:rsidRDefault="00314182" w:rsidP="00314182">
      <w:pPr>
        <w:pStyle w:val="a9"/>
        <w:numPr>
          <w:ilvl w:val="0"/>
          <w:numId w:val="42"/>
        </w:numPr>
        <w:spacing w:after="200" w:line="276" w:lineRule="auto"/>
        <w:jc w:val="both"/>
        <w:rPr>
          <w:rFonts w:ascii="Tahoma" w:hAnsi="Tahoma" w:cs="Tahoma"/>
          <w:sz w:val="22"/>
          <w:szCs w:val="22"/>
        </w:rPr>
      </w:pPr>
      <w:r w:rsidRPr="00314182">
        <w:rPr>
          <w:rFonts w:ascii="Tahoma" w:hAnsi="Tahoma" w:cs="Tahoma"/>
          <w:sz w:val="22"/>
          <w:szCs w:val="22"/>
        </w:rPr>
        <w:t xml:space="preserve">Την </w:t>
      </w:r>
      <w:proofErr w:type="spellStart"/>
      <w:r w:rsidRPr="00314182">
        <w:rPr>
          <w:rFonts w:ascii="Tahoma" w:hAnsi="Tahoma" w:cs="Tahoma"/>
          <w:sz w:val="22"/>
          <w:szCs w:val="22"/>
        </w:rPr>
        <w:t>αριθμ</w:t>
      </w:r>
      <w:proofErr w:type="spellEnd"/>
      <w:r w:rsidRPr="00314182">
        <w:rPr>
          <w:rFonts w:ascii="Tahoma" w:hAnsi="Tahoma" w:cs="Tahoma"/>
          <w:sz w:val="22"/>
          <w:szCs w:val="22"/>
        </w:rPr>
        <w:t xml:space="preserve">. 913/19-05-2017 απόφαση του Περιφερειάρχη Ηπείρου με την οποία εγκρίθηκε η ένταξη της πράξης «Προμήθεια εξοπλισμού για την ανάπτυξη των κοινωνικών δομών του Δήμου </w:t>
      </w:r>
      <w:proofErr w:type="spellStart"/>
      <w:r w:rsidRPr="00314182">
        <w:rPr>
          <w:rFonts w:ascii="Tahoma" w:hAnsi="Tahoma" w:cs="Tahoma"/>
          <w:sz w:val="22"/>
          <w:szCs w:val="22"/>
        </w:rPr>
        <w:t>Αρταίων</w:t>
      </w:r>
      <w:proofErr w:type="spellEnd"/>
      <w:r w:rsidRPr="00314182">
        <w:rPr>
          <w:rFonts w:ascii="Tahoma" w:hAnsi="Tahoma" w:cs="Tahoma"/>
          <w:sz w:val="22"/>
          <w:szCs w:val="22"/>
        </w:rPr>
        <w:t>», με κωδικό ΟΠΣ 5003733 στο επιχειρησιακό πρόγραμμα  «Ήπειρος 2014-2020» και με προϋπολογισμό 77.345,00 €.</w:t>
      </w:r>
    </w:p>
    <w:p w:rsidR="00314182" w:rsidRPr="00314182" w:rsidRDefault="00314182" w:rsidP="00314182">
      <w:pPr>
        <w:spacing w:line="276" w:lineRule="auto"/>
        <w:ind w:left="360"/>
        <w:jc w:val="both"/>
        <w:rPr>
          <w:rFonts w:ascii="Tahoma" w:hAnsi="Tahoma" w:cs="Tahoma"/>
          <w:sz w:val="22"/>
          <w:szCs w:val="22"/>
        </w:rPr>
      </w:pPr>
      <w:r w:rsidRPr="00314182">
        <w:rPr>
          <w:rFonts w:ascii="Tahoma" w:hAnsi="Tahoma" w:cs="Tahoma"/>
          <w:sz w:val="22"/>
          <w:szCs w:val="22"/>
        </w:rPr>
        <w:t>Εισηγούμαστε:</w:t>
      </w:r>
    </w:p>
    <w:p w:rsidR="00314182" w:rsidRPr="00314182" w:rsidRDefault="00314182" w:rsidP="00314182">
      <w:pPr>
        <w:spacing w:line="276" w:lineRule="auto"/>
        <w:ind w:left="360"/>
        <w:jc w:val="both"/>
        <w:rPr>
          <w:rFonts w:ascii="Tahoma" w:hAnsi="Tahoma" w:cs="Tahoma"/>
          <w:sz w:val="22"/>
          <w:szCs w:val="22"/>
        </w:rPr>
      </w:pPr>
    </w:p>
    <w:p w:rsidR="00314182" w:rsidRPr="00314182" w:rsidRDefault="00314182" w:rsidP="00314182">
      <w:pPr>
        <w:spacing w:line="276" w:lineRule="auto"/>
        <w:jc w:val="both"/>
        <w:rPr>
          <w:rFonts w:ascii="Tahoma" w:hAnsi="Tahoma" w:cs="Tahoma"/>
          <w:sz w:val="22"/>
          <w:szCs w:val="22"/>
        </w:rPr>
      </w:pPr>
      <w:r w:rsidRPr="00314182">
        <w:rPr>
          <w:rFonts w:ascii="Tahoma" w:hAnsi="Tahoma" w:cs="Tahoma"/>
          <w:sz w:val="22"/>
          <w:szCs w:val="22"/>
        </w:rPr>
        <w:t xml:space="preserve">       Την αποδοχή ένταξης της Πράξης «Προμήθεια εξοπλισμού για την ανάπτυξη των κοινωνικών δομών του Δήμου </w:t>
      </w:r>
      <w:proofErr w:type="spellStart"/>
      <w:r w:rsidRPr="00314182">
        <w:rPr>
          <w:rFonts w:ascii="Tahoma" w:hAnsi="Tahoma" w:cs="Tahoma"/>
          <w:sz w:val="22"/>
          <w:szCs w:val="22"/>
        </w:rPr>
        <w:t>Αρταίων</w:t>
      </w:r>
      <w:proofErr w:type="spellEnd"/>
      <w:r w:rsidRPr="00314182">
        <w:rPr>
          <w:rFonts w:ascii="Tahoma" w:hAnsi="Tahoma" w:cs="Tahoma"/>
          <w:sz w:val="22"/>
          <w:szCs w:val="22"/>
        </w:rPr>
        <w:t>» στα πλαίσια του Άξονα Προτεραιότητας  «ΕΝΙΣΧΥΣΗ ΥΠΟΔΟΜΩΝ ΕΚΠΑΙΔΕΥΣΗΣ, ΥΓΕΙΑΣ ΚΑΙ ΠΡΟΝΟΙΑΣ» του Επιχειρησιακού Προγράμματος «Ήπειρος», με κωδικό ΟΠΣ 5003733 και προϋπολογισμό 77.345,00€</w:t>
      </w:r>
    </w:p>
    <w:p w:rsidR="00314182" w:rsidRDefault="00314182" w:rsidP="00314182">
      <w:pPr>
        <w:jc w:val="both"/>
        <w:rPr>
          <w:rFonts w:cs="Arial"/>
        </w:rPr>
      </w:pPr>
    </w:p>
    <w:p w:rsidR="00E85968"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AD3674" w:rsidRDefault="005F08E6" w:rsidP="00314182">
      <w:pPr>
        <w:spacing w:line="276" w:lineRule="auto"/>
        <w:jc w:val="both"/>
        <w:rPr>
          <w:rFonts w:ascii="Tahoma" w:hAnsi="Tahoma" w:cs="Tahoma"/>
          <w:sz w:val="22"/>
          <w:szCs w:val="22"/>
        </w:rPr>
      </w:pPr>
      <w:r w:rsidRPr="003861E9">
        <w:rPr>
          <w:rFonts w:ascii="Tahoma" w:hAnsi="Tahoma" w:cs="Tahoma"/>
          <w:sz w:val="22"/>
          <w:szCs w:val="22"/>
        </w:rPr>
        <w:t xml:space="preserve"> </w:t>
      </w:r>
      <w:r w:rsidR="008A2D46" w:rsidRPr="00F93194">
        <w:rPr>
          <w:rStyle w:val="af"/>
          <w:rFonts w:ascii="Tahoma" w:hAnsi="Tahoma" w:cs="Tahoma"/>
          <w:i w:val="0"/>
          <w:sz w:val="22"/>
          <w:szCs w:val="22"/>
        </w:rPr>
        <w:t xml:space="preserve">Α.- </w:t>
      </w:r>
      <w:r w:rsidR="00314182" w:rsidRPr="00314182">
        <w:rPr>
          <w:rFonts w:ascii="Tahoma" w:hAnsi="Tahoma" w:cs="Tahoma"/>
          <w:sz w:val="22"/>
          <w:szCs w:val="22"/>
        </w:rPr>
        <w:t xml:space="preserve">Την αποδοχή ένταξης της Πράξης «Προμήθεια εξοπλισμού για την ανάπτυξη των κοινωνικών δομών του Δήμου </w:t>
      </w:r>
      <w:proofErr w:type="spellStart"/>
      <w:r w:rsidR="00314182" w:rsidRPr="00314182">
        <w:rPr>
          <w:rFonts w:ascii="Tahoma" w:hAnsi="Tahoma" w:cs="Tahoma"/>
          <w:sz w:val="22"/>
          <w:szCs w:val="22"/>
        </w:rPr>
        <w:t>Αρταίων</w:t>
      </w:r>
      <w:proofErr w:type="spellEnd"/>
      <w:r w:rsidR="00314182" w:rsidRPr="00314182">
        <w:rPr>
          <w:rFonts w:ascii="Tahoma" w:hAnsi="Tahoma" w:cs="Tahoma"/>
          <w:sz w:val="22"/>
          <w:szCs w:val="22"/>
        </w:rPr>
        <w:t>» στα πλαίσια του Άξονα Προτεραιότητας  «ΕΝΙΣΧΥΣΗ ΥΠΟΔΟΜΩΝ ΕΚΠΑΙΔΕΥΣΗΣ, ΥΓΕΙΑΣ ΚΑΙ ΠΡΟΝΟΙΑΣ» του Επιχειρησιακού Προγράμματος «Ήπειρος», με κωδικό ΟΠΣ 5003733 και προϋπολογισμό 77.345,00€</w:t>
      </w:r>
      <w:r w:rsidR="00314182">
        <w:rPr>
          <w:rFonts w:ascii="Tahoma" w:hAnsi="Tahoma" w:cs="Tahoma"/>
          <w:sz w:val="22"/>
          <w:szCs w:val="22"/>
        </w:rPr>
        <w:t>.</w:t>
      </w:r>
    </w:p>
    <w:p w:rsidR="00314182" w:rsidRPr="00F93194" w:rsidRDefault="00314182" w:rsidP="00314182">
      <w:pPr>
        <w:spacing w:line="276" w:lineRule="auto"/>
        <w:jc w:val="both"/>
        <w:rPr>
          <w:rStyle w:val="af"/>
          <w:rFonts w:ascii="Tahoma" w:hAnsi="Tahoma" w:cs="Tahoma"/>
          <w:i w:val="0"/>
          <w:sz w:val="22"/>
          <w:szCs w:val="22"/>
        </w:rPr>
      </w:pPr>
    </w:p>
    <w:p w:rsidR="00A816BE" w:rsidRPr="00F93194" w:rsidRDefault="00A816BE" w:rsidP="00F93194">
      <w:pPr>
        <w:rPr>
          <w:rStyle w:val="af"/>
          <w:rFonts w:ascii="Tahoma" w:hAnsi="Tahoma" w:cs="Tahoma"/>
          <w:i w:val="0"/>
          <w:sz w:val="22"/>
          <w:szCs w:val="22"/>
        </w:rPr>
      </w:pPr>
      <w:r w:rsidRPr="00F93194">
        <w:rPr>
          <w:rStyle w:val="af"/>
          <w:rFonts w:ascii="Tahoma" w:hAnsi="Tahoma" w:cs="Tahoma"/>
          <w:i w:val="0"/>
          <w:sz w:val="22"/>
          <w:szCs w:val="22"/>
        </w:rPr>
        <w:t>Αναθέτει κάθε παραπέρα ενέργεια στον κ. Δήμαρχο</w:t>
      </w:r>
    </w:p>
    <w:p w:rsidR="0047567C" w:rsidRPr="00F93194" w:rsidRDefault="0047567C" w:rsidP="00F93194">
      <w:pPr>
        <w:rPr>
          <w:rStyle w:val="af"/>
          <w:rFonts w:ascii="Tahoma" w:hAnsi="Tahoma" w:cs="Tahoma"/>
          <w:b/>
          <w:i w:val="0"/>
          <w:sz w:val="22"/>
          <w:szCs w:val="22"/>
        </w:rPr>
      </w:pPr>
      <w:r w:rsidRPr="00F93194">
        <w:rPr>
          <w:rStyle w:val="af"/>
          <w:rFonts w:ascii="Tahoma" w:hAnsi="Tahoma" w:cs="Tahoma"/>
          <w:b/>
          <w:i w:val="0"/>
          <w:sz w:val="22"/>
          <w:szCs w:val="22"/>
        </w:rPr>
        <w:t>Η απόφαση αυτή έλαβε αρ</w:t>
      </w:r>
      <w:r w:rsidR="00F85AB9" w:rsidRPr="00F93194">
        <w:rPr>
          <w:rStyle w:val="af"/>
          <w:rFonts w:ascii="Tahoma" w:hAnsi="Tahoma" w:cs="Tahoma"/>
          <w:b/>
          <w:i w:val="0"/>
          <w:sz w:val="22"/>
          <w:szCs w:val="22"/>
        </w:rPr>
        <w:t>ιθ</w:t>
      </w:r>
      <w:r w:rsidRPr="00F93194">
        <w:rPr>
          <w:rStyle w:val="af"/>
          <w:rFonts w:ascii="Tahoma" w:hAnsi="Tahoma" w:cs="Tahoma"/>
          <w:b/>
          <w:i w:val="0"/>
          <w:sz w:val="22"/>
          <w:szCs w:val="22"/>
        </w:rPr>
        <w:t>.</w:t>
      </w:r>
      <w:r w:rsidR="002257EF" w:rsidRPr="00F93194">
        <w:rPr>
          <w:rStyle w:val="af"/>
          <w:rFonts w:ascii="Tahoma" w:hAnsi="Tahoma" w:cs="Tahoma"/>
          <w:b/>
          <w:i w:val="0"/>
          <w:sz w:val="22"/>
          <w:szCs w:val="22"/>
        </w:rPr>
        <w:t xml:space="preserve"> </w:t>
      </w:r>
      <w:r w:rsidR="00314182">
        <w:rPr>
          <w:rStyle w:val="af"/>
          <w:rFonts w:ascii="Tahoma" w:hAnsi="Tahoma" w:cs="Tahoma"/>
          <w:b/>
          <w:i w:val="0"/>
          <w:sz w:val="22"/>
          <w:szCs w:val="22"/>
        </w:rPr>
        <w:t>327</w:t>
      </w:r>
      <w:r w:rsidRPr="00F93194">
        <w:rPr>
          <w:rStyle w:val="af"/>
          <w:rFonts w:ascii="Tahoma" w:hAnsi="Tahoma" w:cs="Tahoma"/>
          <w:b/>
          <w:i w:val="0"/>
          <w:sz w:val="22"/>
          <w:szCs w:val="22"/>
        </w:rPr>
        <w:t>/201</w:t>
      </w:r>
      <w:r w:rsidR="00E24664" w:rsidRPr="00F93194">
        <w:rPr>
          <w:rStyle w:val="af"/>
          <w:rFonts w:ascii="Tahoma" w:hAnsi="Tahoma" w:cs="Tahoma"/>
          <w:b/>
          <w:i w:val="0"/>
          <w:sz w:val="22"/>
          <w:szCs w:val="22"/>
        </w:rPr>
        <w:t>7</w:t>
      </w:r>
    </w:p>
    <w:p w:rsidR="00813280" w:rsidRPr="00F93194" w:rsidRDefault="00813280" w:rsidP="00F93194">
      <w:pPr>
        <w:rPr>
          <w:rStyle w:val="af"/>
          <w:rFonts w:ascii="Tahoma" w:hAnsi="Tahoma" w:cs="Tahoma"/>
          <w:i w:val="0"/>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footerReference w:type="even" r:id="rId9"/>
      <w:foot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4E5" w:rsidRDefault="003344E5">
      <w:r>
        <w:separator/>
      </w:r>
    </w:p>
  </w:endnote>
  <w:endnote w:type="continuationSeparator" w:id="0">
    <w:p w:rsidR="003344E5" w:rsidRDefault="003344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32" w:rsidRDefault="00FA3408" w:rsidP="00430383">
    <w:pPr>
      <w:pStyle w:val="a6"/>
      <w:framePr w:wrap="around" w:vAnchor="text" w:hAnchor="margin" w:xAlign="right" w:y="1"/>
      <w:rPr>
        <w:rStyle w:val="a7"/>
      </w:rPr>
    </w:pPr>
    <w:r>
      <w:rPr>
        <w:rStyle w:val="a7"/>
      </w:rPr>
      <w:fldChar w:fldCharType="begin"/>
    </w:r>
    <w:r w:rsidR="00221532">
      <w:rPr>
        <w:rStyle w:val="a7"/>
      </w:rPr>
      <w:instrText xml:space="preserve">PAGE  </w:instrText>
    </w:r>
    <w:r>
      <w:rPr>
        <w:rStyle w:val="a7"/>
      </w:rPr>
      <w:fldChar w:fldCharType="end"/>
    </w:r>
  </w:p>
  <w:p w:rsidR="00221532" w:rsidRDefault="002215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21532" w:rsidRDefault="00FA3408">
        <w:pPr>
          <w:pStyle w:val="a6"/>
          <w:jc w:val="right"/>
        </w:pPr>
        <w:fldSimple w:instr=" PAGE   \* MERGEFORMAT ">
          <w:r w:rsidR="00EB7245">
            <w:rPr>
              <w:noProof/>
            </w:rPr>
            <w:t>1</w:t>
          </w:r>
        </w:fldSimple>
      </w:p>
    </w:sdtContent>
  </w:sdt>
  <w:p w:rsidR="00221532" w:rsidRPr="0033417F" w:rsidRDefault="00221532"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4E5" w:rsidRDefault="003344E5">
      <w:r>
        <w:separator/>
      </w:r>
    </w:p>
  </w:footnote>
  <w:footnote w:type="continuationSeparator" w:id="0">
    <w:p w:rsidR="003344E5" w:rsidRDefault="003344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3BC75A8"/>
    <w:multiLevelType w:val="hybridMultilevel"/>
    <w:tmpl w:val="A9CC7B8E"/>
    <w:lvl w:ilvl="0" w:tplc="04080001">
      <w:start w:val="1"/>
      <w:numFmt w:val="bullet"/>
      <w:lvlText w:val=""/>
      <w:lvlJc w:val="left"/>
      <w:pPr>
        <w:ind w:left="720" w:hanging="360"/>
      </w:pPr>
      <w:rPr>
        <w:rFonts w:ascii="Symbol" w:hAnsi="Symbol" w:hint="default"/>
      </w:rPr>
    </w:lvl>
    <w:lvl w:ilvl="1" w:tplc="7FC2ABDE">
      <w:start w:val="4"/>
      <w:numFmt w:val="decimal"/>
      <w:lvlText w:val="%2."/>
      <w:lvlJc w:val="left"/>
      <w:pPr>
        <w:tabs>
          <w:tab w:val="num" w:pos="1440"/>
        </w:tabs>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start w:val="1"/>
      <w:numFmt w:val="decimal"/>
      <w:lvlText w:val="%4."/>
      <w:lvlJc w:val="left"/>
      <w:pPr>
        <w:tabs>
          <w:tab w:val="num" w:pos="2880"/>
        </w:tabs>
        <w:ind w:left="2880" w:hanging="360"/>
      </w:pPr>
      <w:rPr>
        <w:rFonts w:cs="Times New Roman" w:hint="default"/>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72C5195"/>
    <w:multiLevelType w:val="hybridMultilevel"/>
    <w:tmpl w:val="DA64CE54"/>
    <w:lvl w:ilvl="0" w:tplc="0408000F">
      <w:start w:val="1"/>
      <w:numFmt w:val="decimal"/>
      <w:lvlText w:val="%1."/>
      <w:lvlJc w:val="left"/>
      <w:pPr>
        <w:ind w:left="1156" w:hanging="360"/>
      </w:pPr>
    </w:lvl>
    <w:lvl w:ilvl="1" w:tplc="04080019" w:tentative="1">
      <w:start w:val="1"/>
      <w:numFmt w:val="lowerLetter"/>
      <w:lvlText w:val="%2."/>
      <w:lvlJc w:val="left"/>
      <w:pPr>
        <w:ind w:left="1876" w:hanging="360"/>
      </w:pPr>
    </w:lvl>
    <w:lvl w:ilvl="2" w:tplc="0408001B" w:tentative="1">
      <w:start w:val="1"/>
      <w:numFmt w:val="lowerRoman"/>
      <w:lvlText w:val="%3."/>
      <w:lvlJc w:val="right"/>
      <w:pPr>
        <w:ind w:left="2596" w:hanging="180"/>
      </w:pPr>
    </w:lvl>
    <w:lvl w:ilvl="3" w:tplc="0408000F" w:tentative="1">
      <w:start w:val="1"/>
      <w:numFmt w:val="decimal"/>
      <w:lvlText w:val="%4."/>
      <w:lvlJc w:val="left"/>
      <w:pPr>
        <w:ind w:left="3316" w:hanging="360"/>
      </w:pPr>
    </w:lvl>
    <w:lvl w:ilvl="4" w:tplc="04080019" w:tentative="1">
      <w:start w:val="1"/>
      <w:numFmt w:val="lowerLetter"/>
      <w:lvlText w:val="%5."/>
      <w:lvlJc w:val="left"/>
      <w:pPr>
        <w:ind w:left="4036" w:hanging="360"/>
      </w:pPr>
    </w:lvl>
    <w:lvl w:ilvl="5" w:tplc="0408001B" w:tentative="1">
      <w:start w:val="1"/>
      <w:numFmt w:val="lowerRoman"/>
      <w:lvlText w:val="%6."/>
      <w:lvlJc w:val="right"/>
      <w:pPr>
        <w:ind w:left="4756" w:hanging="180"/>
      </w:pPr>
    </w:lvl>
    <w:lvl w:ilvl="6" w:tplc="0408000F" w:tentative="1">
      <w:start w:val="1"/>
      <w:numFmt w:val="decimal"/>
      <w:lvlText w:val="%7."/>
      <w:lvlJc w:val="left"/>
      <w:pPr>
        <w:ind w:left="5476" w:hanging="360"/>
      </w:pPr>
    </w:lvl>
    <w:lvl w:ilvl="7" w:tplc="04080019" w:tentative="1">
      <w:start w:val="1"/>
      <w:numFmt w:val="lowerLetter"/>
      <w:lvlText w:val="%8."/>
      <w:lvlJc w:val="left"/>
      <w:pPr>
        <w:ind w:left="6196" w:hanging="360"/>
      </w:pPr>
    </w:lvl>
    <w:lvl w:ilvl="8" w:tplc="0408001B" w:tentative="1">
      <w:start w:val="1"/>
      <w:numFmt w:val="lowerRoman"/>
      <w:lvlText w:val="%9."/>
      <w:lvlJc w:val="right"/>
      <w:pPr>
        <w:ind w:left="6916" w:hanging="180"/>
      </w:pPr>
    </w:lvl>
  </w:abstractNum>
  <w:abstractNum w:abstractNumId="4">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DD72E57"/>
    <w:multiLevelType w:val="hybridMultilevel"/>
    <w:tmpl w:val="F8683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3F9789F"/>
    <w:multiLevelType w:val="hybridMultilevel"/>
    <w:tmpl w:val="8F66B7C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10">
    <w:nsid w:val="17827A48"/>
    <w:multiLevelType w:val="hybridMultilevel"/>
    <w:tmpl w:val="9D485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F314841"/>
    <w:multiLevelType w:val="hybridMultilevel"/>
    <w:tmpl w:val="76EC9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A8A3205"/>
    <w:multiLevelType w:val="hybridMultilevel"/>
    <w:tmpl w:val="F7F03ED4"/>
    <w:lvl w:ilvl="0" w:tplc="0408000F">
      <w:start w:val="1"/>
      <w:numFmt w:val="decimal"/>
      <w:lvlText w:val="%1."/>
      <w:lvlJc w:val="left"/>
      <w:pPr>
        <w:ind w:left="2061"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2B9663D0"/>
    <w:multiLevelType w:val="hybridMultilevel"/>
    <w:tmpl w:val="DA64CE54"/>
    <w:lvl w:ilvl="0" w:tplc="0408000F">
      <w:start w:val="1"/>
      <w:numFmt w:val="decimal"/>
      <w:lvlText w:val="%1."/>
      <w:lvlJc w:val="left"/>
      <w:pPr>
        <w:ind w:left="1156" w:hanging="360"/>
      </w:pPr>
    </w:lvl>
    <w:lvl w:ilvl="1" w:tplc="04080019" w:tentative="1">
      <w:start w:val="1"/>
      <w:numFmt w:val="lowerLetter"/>
      <w:lvlText w:val="%2."/>
      <w:lvlJc w:val="left"/>
      <w:pPr>
        <w:ind w:left="1876" w:hanging="360"/>
      </w:pPr>
    </w:lvl>
    <w:lvl w:ilvl="2" w:tplc="0408001B" w:tentative="1">
      <w:start w:val="1"/>
      <w:numFmt w:val="lowerRoman"/>
      <w:lvlText w:val="%3."/>
      <w:lvlJc w:val="right"/>
      <w:pPr>
        <w:ind w:left="2596" w:hanging="180"/>
      </w:pPr>
    </w:lvl>
    <w:lvl w:ilvl="3" w:tplc="0408000F" w:tentative="1">
      <w:start w:val="1"/>
      <w:numFmt w:val="decimal"/>
      <w:lvlText w:val="%4."/>
      <w:lvlJc w:val="left"/>
      <w:pPr>
        <w:ind w:left="3316" w:hanging="360"/>
      </w:pPr>
    </w:lvl>
    <w:lvl w:ilvl="4" w:tplc="04080019" w:tentative="1">
      <w:start w:val="1"/>
      <w:numFmt w:val="lowerLetter"/>
      <w:lvlText w:val="%5."/>
      <w:lvlJc w:val="left"/>
      <w:pPr>
        <w:ind w:left="4036" w:hanging="360"/>
      </w:pPr>
    </w:lvl>
    <w:lvl w:ilvl="5" w:tplc="0408001B" w:tentative="1">
      <w:start w:val="1"/>
      <w:numFmt w:val="lowerRoman"/>
      <w:lvlText w:val="%6."/>
      <w:lvlJc w:val="right"/>
      <w:pPr>
        <w:ind w:left="4756" w:hanging="180"/>
      </w:pPr>
    </w:lvl>
    <w:lvl w:ilvl="6" w:tplc="0408000F" w:tentative="1">
      <w:start w:val="1"/>
      <w:numFmt w:val="decimal"/>
      <w:lvlText w:val="%7."/>
      <w:lvlJc w:val="left"/>
      <w:pPr>
        <w:ind w:left="5476" w:hanging="360"/>
      </w:pPr>
    </w:lvl>
    <w:lvl w:ilvl="7" w:tplc="04080019" w:tentative="1">
      <w:start w:val="1"/>
      <w:numFmt w:val="lowerLetter"/>
      <w:lvlText w:val="%8."/>
      <w:lvlJc w:val="left"/>
      <w:pPr>
        <w:ind w:left="6196" w:hanging="360"/>
      </w:pPr>
    </w:lvl>
    <w:lvl w:ilvl="8" w:tplc="0408001B" w:tentative="1">
      <w:start w:val="1"/>
      <w:numFmt w:val="lowerRoman"/>
      <w:lvlText w:val="%9."/>
      <w:lvlJc w:val="right"/>
      <w:pPr>
        <w:ind w:left="6916" w:hanging="180"/>
      </w:pPr>
    </w:lvl>
  </w:abstractNum>
  <w:abstractNum w:abstractNumId="15">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16">
    <w:nsid w:val="2DC234C0"/>
    <w:multiLevelType w:val="hybridMultilevel"/>
    <w:tmpl w:val="D7CE8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F1B56E1"/>
    <w:multiLevelType w:val="hybridMultilevel"/>
    <w:tmpl w:val="89761F8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9">
    <w:nsid w:val="35AC4864"/>
    <w:multiLevelType w:val="hybridMultilevel"/>
    <w:tmpl w:val="F47CC3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C0D6F08"/>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2">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6">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8">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00443C4"/>
    <w:multiLevelType w:val="hybridMultilevel"/>
    <w:tmpl w:val="F5880036"/>
    <w:lvl w:ilvl="0" w:tplc="5DA047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B300C6"/>
    <w:multiLevelType w:val="hybridMultilevel"/>
    <w:tmpl w:val="0A52580E"/>
    <w:lvl w:ilvl="0" w:tplc="17A6810C">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4">
    <w:nsid w:val="64A4425A"/>
    <w:multiLevelType w:val="hybridMultilevel"/>
    <w:tmpl w:val="0538B8B2"/>
    <w:lvl w:ilvl="0" w:tplc="0408000F">
      <w:start w:val="1"/>
      <w:numFmt w:val="decimal"/>
      <w:lvlText w:val="%1."/>
      <w:lvlJc w:val="left"/>
      <w:pPr>
        <w:tabs>
          <w:tab w:val="num" w:pos="720"/>
        </w:tabs>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62D14BA"/>
    <w:multiLevelType w:val="hybridMultilevel"/>
    <w:tmpl w:val="F8683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7">
    <w:nsid w:val="6DE424F5"/>
    <w:multiLevelType w:val="hybridMultilevel"/>
    <w:tmpl w:val="F8022C32"/>
    <w:lvl w:ilvl="0" w:tplc="0408000F">
      <w:start w:val="1"/>
      <w:numFmt w:val="decimal"/>
      <w:lvlText w:val="%1."/>
      <w:lvlJc w:val="left"/>
      <w:pPr>
        <w:ind w:left="1156" w:hanging="360"/>
      </w:pPr>
    </w:lvl>
    <w:lvl w:ilvl="1" w:tplc="04080019" w:tentative="1">
      <w:start w:val="1"/>
      <w:numFmt w:val="lowerLetter"/>
      <w:lvlText w:val="%2."/>
      <w:lvlJc w:val="left"/>
      <w:pPr>
        <w:ind w:left="1876" w:hanging="360"/>
      </w:pPr>
    </w:lvl>
    <w:lvl w:ilvl="2" w:tplc="0408001B" w:tentative="1">
      <w:start w:val="1"/>
      <w:numFmt w:val="lowerRoman"/>
      <w:lvlText w:val="%3."/>
      <w:lvlJc w:val="right"/>
      <w:pPr>
        <w:ind w:left="2596" w:hanging="180"/>
      </w:pPr>
    </w:lvl>
    <w:lvl w:ilvl="3" w:tplc="0408000F" w:tentative="1">
      <w:start w:val="1"/>
      <w:numFmt w:val="decimal"/>
      <w:lvlText w:val="%4."/>
      <w:lvlJc w:val="left"/>
      <w:pPr>
        <w:ind w:left="3316" w:hanging="360"/>
      </w:pPr>
    </w:lvl>
    <w:lvl w:ilvl="4" w:tplc="04080019" w:tentative="1">
      <w:start w:val="1"/>
      <w:numFmt w:val="lowerLetter"/>
      <w:lvlText w:val="%5."/>
      <w:lvlJc w:val="left"/>
      <w:pPr>
        <w:ind w:left="4036" w:hanging="360"/>
      </w:pPr>
    </w:lvl>
    <w:lvl w:ilvl="5" w:tplc="0408001B" w:tentative="1">
      <w:start w:val="1"/>
      <w:numFmt w:val="lowerRoman"/>
      <w:lvlText w:val="%6."/>
      <w:lvlJc w:val="right"/>
      <w:pPr>
        <w:ind w:left="4756" w:hanging="180"/>
      </w:pPr>
    </w:lvl>
    <w:lvl w:ilvl="6" w:tplc="0408000F" w:tentative="1">
      <w:start w:val="1"/>
      <w:numFmt w:val="decimal"/>
      <w:lvlText w:val="%7."/>
      <w:lvlJc w:val="left"/>
      <w:pPr>
        <w:ind w:left="5476" w:hanging="360"/>
      </w:pPr>
    </w:lvl>
    <w:lvl w:ilvl="7" w:tplc="04080019" w:tentative="1">
      <w:start w:val="1"/>
      <w:numFmt w:val="lowerLetter"/>
      <w:lvlText w:val="%8."/>
      <w:lvlJc w:val="left"/>
      <w:pPr>
        <w:ind w:left="6196" w:hanging="360"/>
      </w:pPr>
    </w:lvl>
    <w:lvl w:ilvl="8" w:tplc="0408001B" w:tentative="1">
      <w:start w:val="1"/>
      <w:numFmt w:val="lowerRoman"/>
      <w:lvlText w:val="%9."/>
      <w:lvlJc w:val="right"/>
      <w:pPr>
        <w:ind w:left="6916" w:hanging="180"/>
      </w:pPr>
    </w:lvl>
  </w:abstractNum>
  <w:abstractNum w:abstractNumId="38">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B9E2101"/>
    <w:multiLevelType w:val="hybridMultilevel"/>
    <w:tmpl w:val="A378DA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3"/>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36"/>
  </w:num>
  <w:num w:numId="5">
    <w:abstractNumId w:val="38"/>
  </w:num>
  <w:num w:numId="6">
    <w:abstractNumId w:val="24"/>
  </w:num>
  <w:num w:numId="7">
    <w:abstractNumId w:val="9"/>
  </w:num>
  <w:num w:numId="8">
    <w:abstractNumId w:val="39"/>
  </w:num>
  <w:num w:numId="9">
    <w:abstractNumId w:val="12"/>
  </w:num>
  <w:num w:numId="10">
    <w:abstractNumId w:val="27"/>
  </w:num>
  <w:num w:numId="11">
    <w:abstractNumId w:val="33"/>
  </w:num>
  <w:num w:numId="12">
    <w:abstractNumId w:val="15"/>
  </w:num>
  <w:num w:numId="13">
    <w:abstractNumId w:val="4"/>
  </w:num>
  <w:num w:numId="14">
    <w:abstractNumId w:val="2"/>
  </w:num>
  <w:num w:numId="15">
    <w:abstractNumId w:val="22"/>
  </w:num>
  <w:num w:numId="16">
    <w:abstractNumId w:val="30"/>
  </w:num>
  <w:num w:numId="17">
    <w:abstractNumId w:val="8"/>
  </w:num>
  <w:num w:numId="18">
    <w:abstractNumId w:val="18"/>
  </w:num>
  <w:num w:numId="19">
    <w:abstractNumId w:val="26"/>
  </w:num>
  <w:num w:numId="20">
    <w:abstractNumId w:val="20"/>
  </w:num>
  <w:num w:numId="21">
    <w:abstractNumId w:val="5"/>
  </w:num>
  <w:num w:numId="22">
    <w:abstractNumId w:val="13"/>
  </w:num>
  <w:num w:numId="23">
    <w:abstractNumId w:val="25"/>
  </w:num>
  <w:num w:numId="24">
    <w:abstractNumId w:val="0"/>
  </w:num>
  <w:num w:numId="25">
    <w:abstractNumId w:val="31"/>
  </w:num>
  <w:num w:numId="26">
    <w:abstractNumId w:val="7"/>
  </w:num>
  <w:num w:numId="27">
    <w:abstractNumId w:val="21"/>
  </w:num>
  <w:num w:numId="28">
    <w:abstractNumId w:val="16"/>
  </w:num>
  <w:num w:numId="29">
    <w:abstractNumId w:val="19"/>
  </w:num>
  <w:num w:numId="30">
    <w:abstractNumId w:val="29"/>
  </w:num>
  <w:num w:numId="31">
    <w:abstractNumId w:val="32"/>
  </w:num>
  <w:num w:numId="32">
    <w:abstractNumId w:val="1"/>
  </w:num>
  <w:num w:numId="33">
    <w:abstractNumId w:val="34"/>
  </w:num>
  <w:num w:numId="34">
    <w:abstractNumId w:val="10"/>
  </w:num>
  <w:num w:numId="35">
    <w:abstractNumId w:val="40"/>
  </w:num>
  <w:num w:numId="36">
    <w:abstractNumId w:val="11"/>
  </w:num>
  <w:num w:numId="37">
    <w:abstractNumId w:val="6"/>
  </w:num>
  <w:num w:numId="38">
    <w:abstractNumId w:val="35"/>
  </w:num>
  <w:num w:numId="39">
    <w:abstractNumId w:val="37"/>
  </w:num>
  <w:num w:numId="40">
    <w:abstractNumId w:val="14"/>
  </w:num>
  <w:num w:numId="41">
    <w:abstractNumId w:val="3"/>
  </w:num>
  <w:num w:numId="42">
    <w:abstractNumId w:val="1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C5B1D"/>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5452"/>
    <w:rsid w:val="002F60C8"/>
    <w:rsid w:val="002F7FDB"/>
    <w:rsid w:val="00301568"/>
    <w:rsid w:val="003018C3"/>
    <w:rsid w:val="003036FD"/>
    <w:rsid w:val="00305240"/>
    <w:rsid w:val="0030542F"/>
    <w:rsid w:val="003066C0"/>
    <w:rsid w:val="0031307A"/>
    <w:rsid w:val="00314182"/>
    <w:rsid w:val="00314415"/>
    <w:rsid w:val="00320390"/>
    <w:rsid w:val="00325547"/>
    <w:rsid w:val="00326122"/>
    <w:rsid w:val="003271E1"/>
    <w:rsid w:val="00331204"/>
    <w:rsid w:val="00331C46"/>
    <w:rsid w:val="00333C46"/>
    <w:rsid w:val="003340FF"/>
    <w:rsid w:val="0033417F"/>
    <w:rsid w:val="003344E5"/>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2B20"/>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3781F"/>
    <w:rsid w:val="00B4071D"/>
    <w:rsid w:val="00B411B6"/>
    <w:rsid w:val="00B43517"/>
    <w:rsid w:val="00B443F8"/>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B7245"/>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5092"/>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3408"/>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5C7621-3C3C-4FAF-A1F0-A1A6E0EF1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830</Words>
  <Characters>4482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2017-06-16T04:44:00Z</cp:lastPrinted>
  <dcterms:created xsi:type="dcterms:W3CDTF">2017-06-13T09:26:00Z</dcterms:created>
  <dcterms:modified xsi:type="dcterms:W3CDTF">2017-07-06T06:00:00Z</dcterms:modified>
</cp:coreProperties>
</file>