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4A6" w:rsidRDefault="00D274A6" w:rsidP="00124C3F">
      <w:pPr>
        <w:spacing w:line="360" w:lineRule="auto"/>
        <w:ind w:firstLine="426"/>
        <w:jc w:val="both"/>
        <w:rPr>
          <w:rFonts w:ascii="Comic Sans MS" w:hAnsi="Comic Sans MS"/>
          <w:sz w:val="20"/>
          <w:szCs w:val="20"/>
        </w:rPr>
      </w:pPr>
    </w:p>
    <w:p w:rsidR="00D274A6" w:rsidRDefault="00B669EB" w:rsidP="00D274A6">
      <w:pPr>
        <w:rPr>
          <w:rFonts w:ascii="Comic Sans MS" w:hAnsi="Comic Sans MS"/>
          <w:b/>
          <w:sz w:val="20"/>
          <w:szCs w:val="20"/>
        </w:rPr>
      </w:pPr>
      <w:r w:rsidRPr="00B669EB">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274A6" w:rsidRDefault="009F3D71" w:rsidP="00D274A6">
                  <w:pPr>
                    <w:rPr>
                      <w:rFonts w:ascii="Comic Sans MS" w:hAnsi="Comic Sans MS"/>
                      <w:b/>
                      <w:sz w:val="20"/>
                      <w:szCs w:val="20"/>
                    </w:rPr>
                  </w:pPr>
                  <w:r>
                    <w:rPr>
                      <w:rFonts w:ascii="Comic Sans MS" w:hAnsi="Comic Sans MS"/>
                      <w:b/>
                      <w:sz w:val="20"/>
                      <w:szCs w:val="20"/>
                    </w:rPr>
                    <w:t xml:space="preserve">     Αριθ. Απόφασης 215</w:t>
                  </w:r>
                  <w:r w:rsidR="00D274A6">
                    <w:rPr>
                      <w:rFonts w:ascii="Comic Sans MS" w:hAnsi="Comic Sans MS"/>
                      <w:b/>
                      <w:sz w:val="20"/>
                      <w:szCs w:val="20"/>
                    </w:rPr>
                    <w:t>/2017</w:t>
                  </w:r>
                </w:p>
                <w:p w:rsidR="00D274A6" w:rsidRDefault="00D274A6" w:rsidP="00D274A6">
                  <w:pPr>
                    <w:rPr>
                      <w:rFonts w:ascii="Comic Sans MS" w:hAnsi="Comic Sans MS"/>
                      <w:sz w:val="18"/>
                      <w:szCs w:val="18"/>
                    </w:rPr>
                  </w:pPr>
                  <w:r>
                    <w:rPr>
                      <w:rFonts w:ascii="Comic Sans MS" w:hAnsi="Comic Sans MS"/>
                      <w:b/>
                      <w:sz w:val="20"/>
                      <w:szCs w:val="20"/>
                    </w:rPr>
                    <w:t xml:space="preserve">      ΑΔΑ:</w:t>
                  </w:r>
                  <w:r w:rsidR="0088702F" w:rsidRPr="0088702F">
                    <w:t xml:space="preserve"> </w:t>
                  </w:r>
                  <w:r w:rsidR="0088702F">
                    <w:t>Ψ25ΝΩΨΑ-ΧΛΜ</w:t>
                  </w:r>
                </w:p>
                <w:p w:rsidR="00D274A6" w:rsidRDefault="00D274A6" w:rsidP="00D274A6">
                  <w:pPr>
                    <w:rPr>
                      <w:rFonts w:ascii="Verdana" w:hAnsi="Verdana"/>
                      <w:b/>
                      <w:sz w:val="20"/>
                      <w:szCs w:val="20"/>
                    </w:rPr>
                  </w:pPr>
                </w:p>
                <w:p w:rsidR="00D274A6" w:rsidRDefault="00D274A6" w:rsidP="00D274A6"/>
              </w:txbxContent>
            </v:textbox>
          </v:shape>
        </w:pict>
      </w:r>
      <w:r w:rsidR="00D274A6">
        <w:rPr>
          <w:rFonts w:ascii="Comic Sans MS" w:hAnsi="Comic Sans MS" w:cs="Arial"/>
          <w:b/>
          <w:color w:val="000000"/>
          <w:sz w:val="20"/>
          <w:szCs w:val="20"/>
        </w:rPr>
        <w:t>ΑΝΑΡΤΗΤΕΑ ΣΤΟ ΔΙΑΔΙΚΤΥΟ</w:t>
      </w:r>
    </w:p>
    <w:p w:rsidR="00D274A6" w:rsidRDefault="00D274A6" w:rsidP="00D274A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274A6" w:rsidRDefault="00D274A6" w:rsidP="00D274A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274A6" w:rsidRDefault="00D274A6" w:rsidP="00D274A6">
      <w:pPr>
        <w:rPr>
          <w:rFonts w:ascii="Comic Sans MS" w:hAnsi="Comic Sans MS" w:cs="Arial"/>
          <w:b/>
          <w:sz w:val="20"/>
          <w:szCs w:val="20"/>
        </w:rPr>
      </w:pPr>
      <w:r>
        <w:rPr>
          <w:rFonts w:ascii="Comic Sans MS" w:hAnsi="Comic Sans MS" w:cs="Arial"/>
          <w:b/>
          <w:sz w:val="20"/>
          <w:szCs w:val="20"/>
        </w:rPr>
        <w:t xml:space="preserve">  ΝΟΜΟΣ ΑΡΤΑΣ</w:t>
      </w:r>
    </w:p>
    <w:p w:rsidR="00D274A6" w:rsidRDefault="00D274A6" w:rsidP="00D274A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274A6" w:rsidRDefault="00D274A6" w:rsidP="00D274A6">
      <w:pPr>
        <w:jc w:val="center"/>
        <w:rPr>
          <w:rFonts w:ascii="Comic Sans MS" w:hAnsi="Comic Sans MS"/>
          <w:b/>
          <w:sz w:val="20"/>
          <w:szCs w:val="20"/>
        </w:rPr>
      </w:pPr>
    </w:p>
    <w:p w:rsidR="00D274A6" w:rsidRDefault="00D274A6" w:rsidP="00D274A6">
      <w:pPr>
        <w:jc w:val="center"/>
        <w:rPr>
          <w:rFonts w:ascii="Comic Sans MS" w:hAnsi="Comic Sans MS"/>
          <w:b/>
          <w:sz w:val="20"/>
          <w:szCs w:val="20"/>
        </w:rPr>
      </w:pPr>
      <w:r>
        <w:rPr>
          <w:rFonts w:ascii="Comic Sans MS" w:hAnsi="Comic Sans MS"/>
          <w:b/>
          <w:sz w:val="20"/>
          <w:szCs w:val="20"/>
        </w:rPr>
        <w:t>ΑΠΟΣΠΑΣΜΑ</w:t>
      </w:r>
    </w:p>
    <w:p w:rsidR="00D274A6" w:rsidRDefault="00D274A6" w:rsidP="00D274A6">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D274A6" w:rsidRDefault="00D274A6" w:rsidP="00D274A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274A6" w:rsidRDefault="00D274A6" w:rsidP="00D274A6">
      <w:pPr>
        <w:jc w:val="both"/>
        <w:rPr>
          <w:rFonts w:ascii="Comic Sans MS" w:hAnsi="Comic Sans MS"/>
          <w:b/>
          <w:sz w:val="20"/>
          <w:szCs w:val="20"/>
        </w:rPr>
      </w:pPr>
    </w:p>
    <w:p w:rsidR="00D274A6" w:rsidRDefault="00D274A6" w:rsidP="00D274A6">
      <w:pPr>
        <w:jc w:val="both"/>
        <w:rPr>
          <w:rFonts w:ascii="Comic Sans MS" w:hAnsi="Comic Sans MS" w:cs="Arial"/>
          <w:b/>
          <w:sz w:val="20"/>
          <w:szCs w:val="20"/>
        </w:rPr>
      </w:pPr>
      <w:r>
        <w:rPr>
          <w:rFonts w:ascii="Comic Sans MS" w:hAnsi="Comic Sans MS"/>
          <w:b/>
          <w:sz w:val="20"/>
          <w:szCs w:val="20"/>
        </w:rPr>
        <w:t xml:space="preserve">  ΘΕΜΑ: ‘‘</w:t>
      </w:r>
      <w:r w:rsidR="00ED0E53" w:rsidRPr="002853CB">
        <w:rPr>
          <w:rFonts w:ascii="Comic Sans MS" w:hAnsi="Comic Sans MS"/>
          <w:b/>
          <w:sz w:val="20"/>
          <w:szCs w:val="20"/>
        </w:rPr>
        <w:t xml:space="preserve"> </w:t>
      </w:r>
      <w:r w:rsidR="00ED0E53" w:rsidRPr="005011BB">
        <w:rPr>
          <w:rFonts w:ascii="Comic Sans MS" w:hAnsi="Comic Sans MS"/>
          <w:b/>
          <w:sz w:val="20"/>
          <w:szCs w:val="20"/>
        </w:rPr>
        <w:t>Έγκριση και διάθεση πίστωσης πολυετούς δαπάνης</w:t>
      </w:r>
      <w:r>
        <w:rPr>
          <w:rFonts w:ascii="Comic Sans MS" w:hAnsi="Comic Sans MS"/>
          <w:b/>
          <w:sz w:val="20"/>
          <w:szCs w:val="20"/>
        </w:rPr>
        <w:t xml:space="preserve"> ’’</w:t>
      </w:r>
      <w:r>
        <w:rPr>
          <w:rFonts w:ascii="Comic Sans MS" w:hAnsi="Comic Sans MS" w:cs="Arial"/>
          <w:b/>
          <w:sz w:val="20"/>
          <w:szCs w:val="20"/>
        </w:rPr>
        <w:t xml:space="preserve">  </w:t>
      </w:r>
    </w:p>
    <w:p w:rsidR="00D274A6" w:rsidRDefault="00D274A6" w:rsidP="00D274A6">
      <w:pPr>
        <w:jc w:val="both"/>
        <w:rPr>
          <w:rFonts w:ascii="Comic Sans MS" w:hAnsi="Comic Sans MS" w:cs="Arial"/>
          <w:sz w:val="20"/>
          <w:szCs w:val="20"/>
        </w:rPr>
      </w:pPr>
      <w:r>
        <w:rPr>
          <w:rFonts w:ascii="Comic Sans MS" w:hAnsi="Comic Sans MS"/>
          <w:b/>
          <w:sz w:val="20"/>
          <w:szCs w:val="20"/>
        </w:rPr>
        <w:t xml:space="preserve">  </w:t>
      </w:r>
    </w:p>
    <w:p w:rsidR="00D274A6" w:rsidRDefault="00D274A6" w:rsidP="00D274A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853CB" w:rsidRDefault="002853CB" w:rsidP="002853CB">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853CB" w:rsidTr="002853CB">
        <w:trPr>
          <w:trHeight w:val="2925"/>
        </w:trPr>
        <w:tc>
          <w:tcPr>
            <w:tcW w:w="4264" w:type="dxa"/>
            <w:tcBorders>
              <w:top w:val="single" w:sz="4" w:space="0" w:color="auto"/>
              <w:left w:val="single" w:sz="4" w:space="0" w:color="auto"/>
              <w:bottom w:val="single" w:sz="4" w:space="0" w:color="auto"/>
              <w:right w:val="single" w:sz="4" w:space="0" w:color="auto"/>
            </w:tcBorders>
            <w:hideMark/>
          </w:tcPr>
          <w:p w:rsidR="002853CB" w:rsidRDefault="002853CB">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853CB" w:rsidRDefault="002853CB">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2853CB" w:rsidRDefault="002853CB">
            <w:pPr>
              <w:ind w:left="480"/>
              <w:rPr>
                <w:rFonts w:ascii="Comic Sans MS" w:hAnsi="Comic Sans MS"/>
                <w:b/>
                <w:sz w:val="20"/>
                <w:szCs w:val="20"/>
              </w:rPr>
            </w:pPr>
            <w:r>
              <w:rPr>
                <w:rFonts w:ascii="Comic Sans MS" w:hAnsi="Comic Sans MS"/>
                <w:b/>
                <w:sz w:val="20"/>
                <w:szCs w:val="20"/>
              </w:rPr>
              <w:t xml:space="preserve">           (Πρόεδρος)                                             </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2853CB" w:rsidRDefault="002853CB">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2853CB" w:rsidRDefault="002853CB">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853CB" w:rsidRDefault="002853CB">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Βικτωρία</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2853CB" w:rsidRDefault="002853CB">
            <w:pPr>
              <w:jc w:val="center"/>
              <w:rPr>
                <w:rFonts w:ascii="Comic Sans MS" w:hAnsi="Comic Sans MS"/>
                <w:b/>
                <w:sz w:val="20"/>
                <w:szCs w:val="20"/>
                <w:u w:val="single"/>
              </w:rPr>
            </w:pPr>
            <w:r>
              <w:rPr>
                <w:rFonts w:ascii="Comic Sans MS" w:hAnsi="Comic Sans MS"/>
                <w:b/>
                <w:sz w:val="20"/>
                <w:szCs w:val="20"/>
                <w:u w:val="single"/>
              </w:rPr>
              <w:t>ΑΠΟΝΤΕΣ</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2853CB" w:rsidRDefault="002853CB">
            <w:pPr>
              <w:pStyle w:val="2"/>
              <w:spacing w:line="240" w:lineRule="auto"/>
              <w:ind w:right="43"/>
              <w:rPr>
                <w:rFonts w:ascii="Comic Sans MS" w:hAnsi="Comic Sans MS"/>
                <w:b/>
                <w:sz w:val="20"/>
              </w:rPr>
            </w:pPr>
            <w:r>
              <w:rPr>
                <w:rFonts w:ascii="Comic Sans MS" w:hAnsi="Comic Sans MS"/>
                <w:b/>
                <w:sz w:val="20"/>
              </w:rPr>
              <w:t xml:space="preserve">             </w:t>
            </w:r>
          </w:p>
          <w:p w:rsidR="002853CB" w:rsidRDefault="002853CB">
            <w:pPr>
              <w:pStyle w:val="2"/>
              <w:spacing w:line="240" w:lineRule="auto"/>
              <w:ind w:right="43"/>
              <w:rPr>
                <w:rFonts w:ascii="Comic Sans MS" w:hAnsi="Comic Sans MS"/>
                <w:sz w:val="20"/>
              </w:rPr>
            </w:pPr>
          </w:p>
        </w:tc>
      </w:tr>
    </w:tbl>
    <w:p w:rsidR="002853CB" w:rsidRDefault="002853CB" w:rsidP="002853CB">
      <w:pPr>
        <w:pStyle w:val="2"/>
        <w:ind w:right="43"/>
        <w:rPr>
          <w:rFonts w:ascii="Comic Sans MS" w:hAnsi="Comic Sans MS"/>
          <w:sz w:val="20"/>
          <w:highlight w:val="yellow"/>
        </w:rPr>
      </w:pPr>
    </w:p>
    <w:p w:rsidR="002853CB" w:rsidRDefault="002853CB" w:rsidP="002853C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853CB" w:rsidRDefault="002853CB" w:rsidP="002853C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853CB" w:rsidRDefault="002853CB" w:rsidP="002853CB">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2853CB">
        <w:rPr>
          <w:rFonts w:ascii="Comic Sans MS" w:hAnsi="Comic Sans MS"/>
          <w:sz w:val="20"/>
          <w:szCs w:val="20"/>
        </w:rPr>
        <w:t xml:space="preserve"> </w:t>
      </w:r>
      <w:r>
        <w:rPr>
          <w:rFonts w:ascii="Comic Sans MS" w:hAnsi="Comic Sans MS"/>
          <w:sz w:val="20"/>
          <w:szCs w:val="20"/>
        </w:rPr>
        <w:t>θέμα.</w:t>
      </w:r>
    </w:p>
    <w:p w:rsidR="002853CB" w:rsidRDefault="002853CB" w:rsidP="002853CB"/>
    <w:p w:rsidR="00D274A6" w:rsidRDefault="00D274A6" w:rsidP="00124C3F">
      <w:pPr>
        <w:spacing w:line="360" w:lineRule="auto"/>
        <w:ind w:firstLine="426"/>
        <w:jc w:val="both"/>
        <w:rPr>
          <w:rFonts w:ascii="Comic Sans MS" w:hAnsi="Comic Sans MS"/>
          <w:sz w:val="20"/>
          <w:szCs w:val="20"/>
        </w:rPr>
      </w:pPr>
    </w:p>
    <w:p w:rsidR="00D274A6" w:rsidRDefault="00D274A6" w:rsidP="00124C3F">
      <w:pPr>
        <w:spacing w:line="360" w:lineRule="auto"/>
        <w:ind w:firstLine="426"/>
        <w:jc w:val="both"/>
        <w:rPr>
          <w:rFonts w:ascii="Comic Sans MS" w:hAnsi="Comic Sans MS"/>
          <w:sz w:val="20"/>
          <w:szCs w:val="20"/>
        </w:rPr>
      </w:pPr>
    </w:p>
    <w:p w:rsidR="009F3D71" w:rsidRDefault="009F3D71" w:rsidP="00124C3F">
      <w:pPr>
        <w:spacing w:line="360" w:lineRule="auto"/>
        <w:ind w:firstLine="426"/>
        <w:jc w:val="both"/>
        <w:rPr>
          <w:rFonts w:ascii="Comic Sans MS" w:hAnsi="Comic Sans MS"/>
          <w:sz w:val="20"/>
          <w:szCs w:val="20"/>
        </w:rPr>
      </w:pPr>
    </w:p>
    <w:p w:rsidR="009F3D71" w:rsidRDefault="009F3D71" w:rsidP="00124C3F">
      <w:pPr>
        <w:spacing w:line="360" w:lineRule="auto"/>
        <w:ind w:firstLine="426"/>
        <w:jc w:val="both"/>
        <w:rPr>
          <w:rFonts w:ascii="Comic Sans MS" w:hAnsi="Comic Sans MS"/>
          <w:sz w:val="20"/>
          <w:szCs w:val="20"/>
        </w:rPr>
      </w:pPr>
    </w:p>
    <w:p w:rsidR="00124C3F" w:rsidRPr="005011BB" w:rsidRDefault="00124C3F" w:rsidP="00124C3F">
      <w:pPr>
        <w:spacing w:line="360" w:lineRule="auto"/>
        <w:ind w:firstLine="426"/>
        <w:jc w:val="both"/>
        <w:rPr>
          <w:rFonts w:ascii="Comic Sans MS" w:hAnsi="Comic Sans MS"/>
          <w:sz w:val="20"/>
          <w:szCs w:val="20"/>
        </w:rPr>
      </w:pPr>
      <w:r w:rsidRPr="005011BB">
        <w:rPr>
          <w:rFonts w:ascii="Comic Sans MS" w:hAnsi="Comic Sans MS"/>
          <w:sz w:val="20"/>
          <w:szCs w:val="20"/>
        </w:rPr>
        <w:lastRenderedPageBreak/>
        <w:t>Ο κ. Πρόεδρος εισηγούμενος το 12</w:t>
      </w:r>
      <w:r w:rsidRPr="005011BB">
        <w:rPr>
          <w:rFonts w:ascii="Comic Sans MS" w:hAnsi="Comic Sans MS"/>
          <w:b/>
          <w:sz w:val="20"/>
          <w:szCs w:val="20"/>
          <w:vertAlign w:val="superscript"/>
        </w:rPr>
        <w:t>ο</w:t>
      </w:r>
      <w:r w:rsidRPr="005011BB">
        <w:rPr>
          <w:rFonts w:ascii="Comic Sans MS" w:hAnsi="Comic Sans MS"/>
          <w:b/>
          <w:sz w:val="20"/>
          <w:szCs w:val="20"/>
        </w:rPr>
        <w:t xml:space="preserve"> </w:t>
      </w:r>
      <w:r w:rsidR="00016A47">
        <w:rPr>
          <w:rFonts w:ascii="Comic Sans MS" w:hAnsi="Comic Sans MS"/>
          <w:sz w:val="20"/>
          <w:szCs w:val="20"/>
        </w:rPr>
        <w:t>τακτικό</w:t>
      </w:r>
      <w:r w:rsidRPr="005011BB">
        <w:rPr>
          <w:rFonts w:ascii="Comic Sans MS" w:hAnsi="Comic Sans MS"/>
          <w:b/>
          <w:sz w:val="20"/>
          <w:szCs w:val="20"/>
        </w:rPr>
        <w:t xml:space="preserve"> </w:t>
      </w:r>
      <w:r w:rsidRPr="005011BB">
        <w:rPr>
          <w:rFonts w:ascii="Comic Sans MS" w:hAnsi="Comic Sans MS"/>
          <w:sz w:val="20"/>
          <w:szCs w:val="20"/>
        </w:rPr>
        <w:t>θέμα:</w:t>
      </w:r>
      <w:r w:rsidRPr="005011BB">
        <w:rPr>
          <w:rFonts w:ascii="Comic Sans MS" w:hAnsi="Comic Sans MS"/>
          <w:b/>
          <w:sz w:val="20"/>
          <w:szCs w:val="20"/>
        </w:rPr>
        <w:t xml:space="preserve"> Έγκριση και διάθεση πίστωσης πολυετούς δαπάνης </w:t>
      </w:r>
      <w:r w:rsidRPr="005011BB">
        <w:rPr>
          <w:rFonts w:ascii="Comic Sans MS" w:hAnsi="Comic Sans MS"/>
          <w:sz w:val="20"/>
          <w:szCs w:val="20"/>
        </w:rPr>
        <w:t xml:space="preserve"> έθεσε υπόψη την εισήγηση της Υπηρεσίας  η οποία έχει ως εξής: Σύμφωνα με τις εγκύκλιους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66 Ν.4270/14 όπως αντικαταστάθηκε με την παρ. 21 του άρθρου 10 του Ν. 4337/15, εγκύκλιος 30/2011 του ΥΠΕΣΑΗΔ).</w:t>
      </w:r>
    </w:p>
    <w:p w:rsidR="00124C3F" w:rsidRPr="005011BB" w:rsidRDefault="00124C3F" w:rsidP="00124C3F">
      <w:pPr>
        <w:spacing w:line="360" w:lineRule="auto"/>
        <w:ind w:firstLine="426"/>
        <w:jc w:val="both"/>
        <w:rPr>
          <w:rFonts w:ascii="Comic Sans MS" w:hAnsi="Comic Sans MS"/>
          <w:sz w:val="20"/>
          <w:szCs w:val="20"/>
        </w:rPr>
      </w:pPr>
      <w:r w:rsidRPr="005011BB">
        <w:rPr>
          <w:rFonts w:ascii="Comic Sans MS" w:hAnsi="Comic Sans MS"/>
          <w:sz w:val="20"/>
          <w:szCs w:val="20"/>
        </w:rPr>
        <w:t xml:space="preserve">Σύμφωνα με το </w:t>
      </w:r>
      <w:proofErr w:type="spellStart"/>
      <w:r w:rsidRPr="005011BB">
        <w:rPr>
          <w:rFonts w:ascii="Comic Sans MS" w:hAnsi="Comic Sans MS"/>
          <w:sz w:val="20"/>
          <w:szCs w:val="20"/>
        </w:rPr>
        <w:t>αρθ</w:t>
      </w:r>
      <w:proofErr w:type="spellEnd"/>
      <w:r w:rsidRPr="005011BB">
        <w:rPr>
          <w:rFonts w:ascii="Comic Sans MS" w:hAnsi="Comic Sans MS"/>
          <w:sz w:val="20"/>
          <w:szCs w:val="20"/>
        </w:rPr>
        <w:t xml:space="preserve">.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Για την ανάληψη υποχρεώσεων από τους φορείς της Κεντρικής Διοίκησης που προβλέπεται να βαρύνουν είτε τμηματικά είτε εξ ολοκλήρου τα επόμενα έτη του Μεσοπρόθεσμου Πλαισίου Δημοσιονομικής Στρατηγικής, στις οποίες συμπεριλαμβάνονται και οι συμβάσεις μίσθωσης ακινήτων και υπερβαίνουν ετησίως το ποσό των διακοσίων χιλιάδων (200.000) ευρώ σωρευτικά ανά Κ.Α.Ε. κάθε ειδικού φορέα του τακτικού προϋπολογισμού, απαιτείται προηγούμενη απόφαση έγκρισης του Υπουργού Οικονομικών.</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 xml:space="preserve">Για τους λοιπούς φορείς της Γενικής Κυβέρνησης απαιτείται απόφαση έγκρισης του εποπτεύοντος Υπουργού, εφόσον η αναλαμβανόμενη υποχρέωση υπερβαίνει το ποσό των εκατό χιλιάδων (100.000) ευρώ. (παρ 1 άρθρο 67 ν. 4270/2014, όπως αντικαταστάθηκε με την παρ. 22 του άρθρου 10 του Ν. 4337/15) </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 xml:space="preserve">Για την ανάληψη υποχρεώσεων που προβλέπεται να βαρύνουν είτε τμηματικά είτε εξ ολοκλήρου τα επόμενα έτη του Μεσοπρόθεσμου Πλαισίου Δημοσιονομικής Στρατηγικής και δεν υπερβαίνουν τα ποσά της προηγούμενης παραγράφου, η έγκριση παρέχεται με απόφαση του αρμόδιου </w:t>
      </w:r>
      <w:proofErr w:type="spellStart"/>
      <w:r w:rsidRPr="005011BB">
        <w:rPr>
          <w:rFonts w:ascii="Comic Sans MS" w:hAnsi="Comic Sans MS"/>
          <w:sz w:val="20"/>
          <w:szCs w:val="20"/>
        </w:rPr>
        <w:t>διατάκτη</w:t>
      </w:r>
      <w:proofErr w:type="spellEnd"/>
      <w:r w:rsidRPr="005011BB">
        <w:rPr>
          <w:rFonts w:ascii="Comic Sans MS" w:hAnsi="Comic Sans MS"/>
          <w:sz w:val="20"/>
          <w:szCs w:val="20"/>
        </w:rPr>
        <w:t>. (παρ 2 άρθρο 67 ν. 4270/2014, όπως αντικαταστάθηκε με την παρ. 22 του άρθρου 10 του Ν. 4337/15)</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 xml:space="preserve">Ειδικά για τους Ο.Τ.Α. πρώτου και δευτέρου βαθμού και τα νομικά πρόσωπα αυτών που συμπεριλαμβάνονται στους φορείς της Γενικής Κυβέρνησης, η έγκριση παρέχεται με την απόφαση του από το νόμο οριζόμενου αρμόδιου οργάνου τους, με την οποία αναλαμβάνεται έκαστη υποχρέωση τέτοιου είδους. Η απόφαση του προηγούμενου εδαφίου κοινοποιείται στην </w:t>
      </w:r>
      <w:r w:rsidRPr="005011BB">
        <w:rPr>
          <w:rFonts w:ascii="Comic Sans MS" w:hAnsi="Comic Sans MS"/>
          <w:sz w:val="20"/>
          <w:szCs w:val="20"/>
        </w:rPr>
        <w:lastRenderedPageBreak/>
        <w:t>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η σχετική δαπάνη. (παρ 3 άρθρο 67 ν. 4270/2014, όπως αντικαταστάθηκε με την παρ. 22 του άρθρου 10 του Ν. 4337/15)</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Η προβλεπόμενη στις ανωτέρω παραγράφους απόφαση έγκρισης παρέχεται αφού ο εκάστοτε αρμόδιος προϊστάμενος οικονομικών υπηρεσιών ελέγξει και βεβαιώσει ότι δεν γίνεται υπέρβαση των δεσμευτικών ορίων του Μεσοπρόθεσμου Πλαισίου Δημοσιονομικής Στρατηγικής. (παρ 4 άρθρο 67 ν. 4270/2014, όπως αντικαταστάθηκε με την παρ. 22 του άρθρου 10 του Ν. 4337/15)</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Στην απόφαση έγκρισης της παραγράφου 1, αναφέρονται τα εξής:</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α. Το συνολικό ποσό.</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β. Το ποσό κατ’ έτος.</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γ. Ο Κωδικός Αριθμός Εξόδου.</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δ. Το τυχόν προηγούμενο ύψος υποχρεώσεων που έχουν αναληφθεί στον ίδιο Κ.Α.Ε..</w:t>
      </w:r>
    </w:p>
    <w:p w:rsidR="00124C3F" w:rsidRPr="005011BB" w:rsidRDefault="00124C3F" w:rsidP="00124C3F">
      <w:pPr>
        <w:spacing w:line="360" w:lineRule="auto"/>
        <w:ind w:firstLine="284"/>
        <w:jc w:val="both"/>
        <w:rPr>
          <w:rFonts w:ascii="Comic Sans MS" w:hAnsi="Comic Sans MS"/>
          <w:sz w:val="20"/>
          <w:szCs w:val="20"/>
        </w:rPr>
      </w:pPr>
      <w:r w:rsidRPr="005011BB">
        <w:rPr>
          <w:rFonts w:ascii="Comic Sans MS" w:hAnsi="Comic Sans MS"/>
          <w:sz w:val="20"/>
          <w:szCs w:val="20"/>
        </w:rPr>
        <w:t>Τα ανωτέρω στοιχεία περιλαμβάνονται και στο διαπιστωτικό έγγραφο της αρμόδιας οικονομικής υπηρεσίας του φορέα που εξετάζει τη νομιμότητα και κανονικότητα της δαπάνης. (παρ 5 άρθρο 67 ν. 4270/2014, όπως αντικαταστάθηκε με την παρ. 22 του άρθρου 10 του Ν. 4337/15)</w:t>
      </w:r>
      <w:r>
        <w:rPr>
          <w:rFonts w:ascii="Comic Sans MS" w:hAnsi="Comic Sans MS"/>
          <w:sz w:val="20"/>
          <w:szCs w:val="20"/>
        </w:rPr>
        <w:t xml:space="preserve">   </w:t>
      </w:r>
      <w:r w:rsidRPr="005011BB">
        <w:rPr>
          <w:rFonts w:ascii="Comic Sans MS" w:hAnsi="Comic Sans MS"/>
          <w:sz w:val="20"/>
          <w:szCs w:val="20"/>
        </w:rPr>
        <w:t>Με απόφαση του Υπουργού Οικονομικών μπορούν να αναπροσαρμόζονται τα όρια της παραγράφου 1 και να καθορίζεται κάθε άλλη σχετική λεπτομέρεια για την εφαρμογή των ανωτέρω. (παρ 6 άρθρο 67 ν. 4270/2014, όπως αντικαταστάθηκε με την παρ. 22 του άρθρου 10 του Ν. 4337/15)</w:t>
      </w:r>
      <w:r>
        <w:rPr>
          <w:rFonts w:ascii="Comic Sans MS" w:hAnsi="Comic Sans MS"/>
          <w:sz w:val="20"/>
          <w:szCs w:val="20"/>
        </w:rPr>
        <w:t xml:space="preserve">   </w:t>
      </w:r>
      <w:r w:rsidRPr="005011BB">
        <w:rPr>
          <w:rFonts w:ascii="Comic Sans MS" w:hAnsi="Comic Sans MS"/>
          <w:sz w:val="20"/>
          <w:szCs w:val="20"/>
        </w:rPr>
        <w:t>Οι ανωτέρω διατάξεις δεν έχουν εφαρμογή για τις δαπάνες του Προϋπολογισμού Δημοσίων Επενδύσεων. (παρ 7 άρθρο 67 ν. 4270/2014, όπως αντικαταστάθηκε με την παρ. 22 του άρθρου 10 του Ν. 4337/15)</w:t>
      </w:r>
      <w:r>
        <w:rPr>
          <w:rFonts w:ascii="Comic Sans MS" w:hAnsi="Comic Sans MS"/>
          <w:sz w:val="20"/>
          <w:szCs w:val="20"/>
        </w:rPr>
        <w:t xml:space="preserve">  </w:t>
      </w:r>
      <w:r w:rsidRPr="005011BB">
        <w:rPr>
          <w:rFonts w:ascii="Comic Sans MS" w:hAnsi="Comic Sans MS"/>
          <w:sz w:val="20"/>
          <w:szCs w:val="20"/>
        </w:rPr>
        <w:t>Για το πρώτο έτος θα αναληφθεί και θα δεσμευθεί μόνο το ποσό που αφορά τη συγκεκριμένη χρονιά. Κατά συνέπεια, σε αναλήψεις που αφορούν πολυετείς συμβάσεις θα πρέπει να λαμβάνεται ιδιαίτερη μέριμνα, ώστε η κατανομή των δεσμεύσεων ανά έτος να ανταποκρίνεται στην πραγματική ροή των πληρωμών που θα διενεργηθούν και να μη γίνεται άσκοπη δέσμευση στην εναπομείνασα πίστωση του έτους. (Υπ. Οικ. 2/18993/ΔΠΔΣΜ/28.02.2014)</w:t>
      </w:r>
      <w:r>
        <w:rPr>
          <w:rFonts w:ascii="Comic Sans MS" w:hAnsi="Comic Sans MS"/>
          <w:sz w:val="20"/>
          <w:szCs w:val="20"/>
        </w:rPr>
        <w:t xml:space="preserve">   </w:t>
      </w:r>
      <w:r w:rsidRPr="005011BB">
        <w:rPr>
          <w:rFonts w:ascii="Comic Sans MS" w:hAnsi="Comic Sans MS"/>
          <w:sz w:val="20"/>
          <w:szCs w:val="20"/>
        </w:rPr>
        <w:t xml:space="preserve">Συνεπώς, μπορεί να επεκτείνεται μία σύμβαση και πέραν του τρέχοντος οικονομικού έτους, όμως πρέπει να έχει εξασφαλιστεί και να υπάρχει εγγεγραμμένη πίστωση στον προϋπολογισμό του αναθέτοντος Δήμου για το τμήμα τουλάχιστον του έργου (ή υπηρεσίας ή προμήθειας) που πρόκειται να εκτελεστεί μέχρι το τέλος του τρέχοντος έτους. Σύμφωνα με το άρθρο 3 </w:t>
      </w:r>
      <w:proofErr w:type="spellStart"/>
      <w:r w:rsidRPr="005011BB">
        <w:rPr>
          <w:rFonts w:ascii="Comic Sans MS" w:hAnsi="Comic Sans MS"/>
          <w:sz w:val="20"/>
          <w:szCs w:val="20"/>
        </w:rPr>
        <w:t>περίπτ</w:t>
      </w:r>
      <w:proofErr w:type="spellEnd"/>
      <w:r w:rsidRPr="005011BB">
        <w:rPr>
          <w:rFonts w:ascii="Comic Sans MS" w:hAnsi="Comic Sans MS"/>
          <w:sz w:val="20"/>
          <w:szCs w:val="20"/>
        </w:rPr>
        <w:t xml:space="preserve">. γ του πδ 113/2010 ορίζεται ότι η απόφαση ανάληψης υποχρέωσης με την οποία εγκρίνεται από το </w:t>
      </w:r>
      <w:proofErr w:type="spellStart"/>
      <w:r w:rsidRPr="005011BB">
        <w:rPr>
          <w:rFonts w:ascii="Comic Sans MS" w:hAnsi="Comic Sans MS"/>
          <w:sz w:val="20"/>
          <w:szCs w:val="20"/>
        </w:rPr>
        <w:lastRenderedPageBreak/>
        <w:t>διατάκτη</w:t>
      </w:r>
      <w:proofErr w:type="spellEnd"/>
      <w:r w:rsidRPr="005011BB">
        <w:rPr>
          <w:rFonts w:ascii="Comic Sans MS" w:hAnsi="Comic Sans MS"/>
          <w:sz w:val="20"/>
          <w:szCs w:val="20"/>
        </w:rPr>
        <w:t xml:space="preserve"> ή το κατά νόμο εξουσιοδοτημένο όργανο η πραγματοποίηση δαπανών, περιλαμβάνει απαραίτητα, μεταξύ άλλων, </w:t>
      </w:r>
      <w:r w:rsidRPr="005011BB">
        <w:rPr>
          <w:rFonts w:ascii="Comic Sans MS" w:hAnsi="Comic Sans MS"/>
          <w:sz w:val="20"/>
          <w:szCs w:val="20"/>
          <w:u w:val="single"/>
        </w:rPr>
        <w:t>το ύψος της συνολικής επιβάρυνσης</w:t>
      </w:r>
      <w:r w:rsidRPr="005011BB">
        <w:rPr>
          <w:rFonts w:ascii="Comic Sans MS" w:hAnsi="Comic Sans MS"/>
          <w:sz w:val="20"/>
          <w:szCs w:val="20"/>
        </w:rPr>
        <w:t xml:space="preserve"> που προκαλείται στον προϋπολογισμό του φορέα, </w:t>
      </w:r>
      <w:r w:rsidRPr="005011BB">
        <w:rPr>
          <w:rFonts w:ascii="Comic Sans MS" w:hAnsi="Comic Sans MS"/>
          <w:sz w:val="20"/>
          <w:szCs w:val="20"/>
          <w:u w:val="single"/>
        </w:rPr>
        <w:t>καθώς και την κατανομή αυτής κατ' έτος σε περίπτωση τμηματικής πραγματοποίησης</w:t>
      </w:r>
      <w:r w:rsidRPr="005011BB">
        <w:rPr>
          <w:rFonts w:ascii="Comic Sans MS" w:hAnsi="Comic Sans MS"/>
          <w:sz w:val="20"/>
          <w:szCs w:val="20"/>
        </w:rPr>
        <w:t xml:space="preserve"> που εκτείνεται σε περισσότερα του ενός οικονομικά έτη.</w:t>
      </w:r>
      <w:r>
        <w:rPr>
          <w:rFonts w:ascii="Comic Sans MS" w:hAnsi="Comic Sans MS"/>
          <w:sz w:val="20"/>
          <w:szCs w:val="20"/>
        </w:rPr>
        <w:t xml:space="preserve">   </w:t>
      </w:r>
      <w:r w:rsidRPr="005011BB">
        <w:rPr>
          <w:rFonts w:ascii="Comic Sans MS" w:hAnsi="Comic Sans MS"/>
          <w:sz w:val="20"/>
          <w:szCs w:val="20"/>
        </w:rPr>
        <w:t xml:space="preserve">Δηλαδή, στις περιπτώσεις τμηματικής πραγματοποίησης που εκτείνεται σε περισσότερα του ενός οικονομικά έτη στην ανάληψη υποχρέωσης περιλαμβάνονται το ύψος της απαιτούμενης συνολικής δαπάνης (αριθμητικώς και ολογράφως) και, αν πρόκειται για πολυετείς υποχρεώσεις, την κατανομή της στο τρέχον και στα επόμενα οικονομικά έτη. (βλ. και Z΄ ΚΛΙΜΑΚΙΟ ΠΡΑΞΗ 111/ 2012, </w:t>
      </w:r>
      <w:r w:rsidRPr="00124C3F">
        <w:rPr>
          <w:rFonts w:ascii="Comic Sans MS" w:hAnsi="Comic Sans MS"/>
          <w:sz w:val="20"/>
          <w:szCs w:val="20"/>
          <w:highlight w:val="yellow"/>
        </w:rPr>
        <w:t xml:space="preserve">Ελ. Συν. </w:t>
      </w:r>
      <w:proofErr w:type="spellStart"/>
      <w:r w:rsidRPr="00124C3F">
        <w:rPr>
          <w:rFonts w:ascii="Comic Sans MS" w:hAnsi="Comic Sans MS"/>
          <w:sz w:val="20"/>
          <w:szCs w:val="20"/>
          <w:highlight w:val="yellow"/>
        </w:rPr>
        <w:t>Κλιμ</w:t>
      </w:r>
      <w:proofErr w:type="spellEnd"/>
      <w:r w:rsidRPr="00124C3F">
        <w:rPr>
          <w:rFonts w:ascii="Comic Sans MS" w:hAnsi="Comic Sans MS"/>
          <w:sz w:val="20"/>
          <w:szCs w:val="20"/>
          <w:highlight w:val="yellow"/>
        </w:rPr>
        <w:t>. Z Πράξη 5/2014</w:t>
      </w:r>
      <w:r>
        <w:rPr>
          <w:rFonts w:ascii="Comic Sans MS" w:hAnsi="Comic Sans MS"/>
          <w:sz w:val="20"/>
          <w:szCs w:val="20"/>
        </w:rPr>
        <w:t xml:space="preserve">  </w:t>
      </w:r>
    </w:p>
    <w:p w:rsidR="008F3E19" w:rsidRPr="008F3E19" w:rsidRDefault="008F3E19" w:rsidP="008F3E19">
      <w:pPr>
        <w:spacing w:line="360" w:lineRule="auto"/>
        <w:jc w:val="both"/>
        <w:rPr>
          <w:rFonts w:ascii="Comic Sans MS" w:hAnsi="Comic Sans MS" w:cs="Arial"/>
          <w:sz w:val="20"/>
          <w:szCs w:val="20"/>
        </w:rPr>
      </w:pPr>
      <w:r w:rsidRPr="008F3E19">
        <w:rPr>
          <w:rFonts w:ascii="Comic Sans MS" w:hAnsi="Comic Sans MS" w:cs="Arial"/>
          <w:sz w:val="20"/>
          <w:szCs w:val="20"/>
        </w:rPr>
        <w:t>Με το αριθ. 10830/23-3-2017 έγγραφό της η Τεχνική Υπηρεσία του Δήμου μας απέστειλε την αριθ. 3/2017 μελέτη εργασιών ταφής –εκταφής στο Δημοτικό Κοιμητήριο Άρτας και στο Νεκροταφείο Αγίων Αναργύρων προϋπολογισμού δαπάνης 24.722,08 €.</w:t>
      </w:r>
    </w:p>
    <w:p w:rsidR="008F3E19" w:rsidRPr="008F3E19" w:rsidRDefault="008F3E19" w:rsidP="008F3E19">
      <w:pPr>
        <w:spacing w:line="360" w:lineRule="auto"/>
        <w:jc w:val="both"/>
        <w:rPr>
          <w:rFonts w:ascii="Comic Sans MS" w:hAnsi="Comic Sans MS" w:cs="Arial"/>
          <w:sz w:val="20"/>
          <w:szCs w:val="20"/>
        </w:rPr>
      </w:pPr>
      <w:r w:rsidRPr="008F3E19">
        <w:rPr>
          <w:rFonts w:ascii="Comic Sans MS" w:hAnsi="Comic Sans MS" w:cs="Arial"/>
          <w:sz w:val="20"/>
          <w:szCs w:val="20"/>
        </w:rPr>
        <w:t>Επειδή η εν λόγω εργασία  θα έχει διάρκεια τόσο στο έτος 2017 όσο και για ένα μέρος του έτους 2018 και θα βαρύνει για το έτος 2017 πίστωση 16.400,00€ και για το έτος 2018 πίστωση 8.322,03 €.</w:t>
      </w:r>
    </w:p>
    <w:p w:rsidR="008F3E19" w:rsidRPr="008F3E19" w:rsidRDefault="008F3E19" w:rsidP="008F3E19">
      <w:pPr>
        <w:spacing w:line="360" w:lineRule="auto"/>
        <w:jc w:val="both"/>
        <w:rPr>
          <w:rFonts w:ascii="Comic Sans MS" w:hAnsi="Comic Sans MS" w:cs="Arial"/>
          <w:sz w:val="20"/>
          <w:szCs w:val="20"/>
        </w:rPr>
      </w:pPr>
      <w:r w:rsidRPr="008F3E19">
        <w:rPr>
          <w:rFonts w:ascii="Comic Sans MS" w:hAnsi="Comic Sans MS" w:cs="Arial"/>
          <w:sz w:val="20"/>
          <w:szCs w:val="20"/>
        </w:rPr>
        <w:t>Με βάση τα παραπάνω και έχοντας υπόψη:</w:t>
      </w:r>
    </w:p>
    <w:p w:rsidR="008F3E19" w:rsidRPr="008F3E19" w:rsidRDefault="008F3E19" w:rsidP="008F3E19">
      <w:pPr>
        <w:pStyle w:val="a3"/>
        <w:numPr>
          <w:ilvl w:val="0"/>
          <w:numId w:val="1"/>
        </w:numPr>
        <w:spacing w:line="360" w:lineRule="auto"/>
        <w:rPr>
          <w:rFonts w:ascii="Comic Sans MS" w:hAnsi="Comic Sans MS" w:cs="Arial"/>
          <w:sz w:val="20"/>
          <w:szCs w:val="20"/>
        </w:rPr>
      </w:pPr>
      <w:r w:rsidRPr="008F3E19">
        <w:rPr>
          <w:rFonts w:ascii="Comic Sans MS" w:hAnsi="Comic Sans MS" w:cs="Arial"/>
          <w:sz w:val="20"/>
          <w:szCs w:val="20"/>
        </w:rPr>
        <w:t xml:space="preserve">το </w:t>
      </w:r>
      <w:proofErr w:type="spellStart"/>
      <w:r w:rsidRPr="008F3E19">
        <w:rPr>
          <w:rFonts w:ascii="Comic Sans MS" w:hAnsi="Comic Sans MS" w:cs="Arial"/>
          <w:sz w:val="20"/>
          <w:szCs w:val="20"/>
        </w:rPr>
        <w:t>αρθ</w:t>
      </w:r>
      <w:proofErr w:type="spellEnd"/>
      <w:r w:rsidRPr="008F3E19">
        <w:rPr>
          <w:rFonts w:ascii="Comic Sans MS" w:hAnsi="Comic Sans MS" w:cs="Arial"/>
          <w:sz w:val="20"/>
          <w:szCs w:val="20"/>
        </w:rPr>
        <w:t xml:space="preserve">. 72 παρ. 1 </w:t>
      </w:r>
      <w:proofErr w:type="spellStart"/>
      <w:r w:rsidRPr="008F3E19">
        <w:rPr>
          <w:rFonts w:ascii="Comic Sans MS" w:hAnsi="Comic Sans MS" w:cs="Arial"/>
          <w:sz w:val="20"/>
          <w:szCs w:val="20"/>
        </w:rPr>
        <w:t>περ</w:t>
      </w:r>
      <w:proofErr w:type="spellEnd"/>
      <w:r w:rsidRPr="008F3E19">
        <w:rPr>
          <w:rFonts w:ascii="Comic Sans MS" w:hAnsi="Comic Sans MS" w:cs="Arial"/>
          <w:sz w:val="20"/>
          <w:szCs w:val="20"/>
        </w:rPr>
        <w:t>. δ του Ν. 3852/10</w:t>
      </w:r>
    </w:p>
    <w:p w:rsidR="008F3E19" w:rsidRPr="008F3E19" w:rsidRDefault="008F3E19" w:rsidP="008F3E19">
      <w:pPr>
        <w:pStyle w:val="a3"/>
        <w:numPr>
          <w:ilvl w:val="0"/>
          <w:numId w:val="1"/>
        </w:numPr>
        <w:spacing w:line="360" w:lineRule="auto"/>
        <w:rPr>
          <w:rFonts w:ascii="Comic Sans MS" w:hAnsi="Comic Sans MS" w:cs="Arial"/>
          <w:sz w:val="20"/>
          <w:szCs w:val="20"/>
        </w:rPr>
      </w:pPr>
      <w:r w:rsidRPr="008F3E19">
        <w:rPr>
          <w:rFonts w:ascii="Comic Sans MS" w:hAnsi="Comic Sans MS" w:cs="Arial"/>
          <w:sz w:val="20"/>
          <w:szCs w:val="20"/>
        </w:rPr>
        <w:t>τις εγκύκλιους 6347/24-5-1985 και 38135/9-7-1986</w:t>
      </w:r>
    </w:p>
    <w:p w:rsidR="008F3E19" w:rsidRPr="008F3E19" w:rsidRDefault="008F3E19" w:rsidP="008F3E19">
      <w:pPr>
        <w:pStyle w:val="a3"/>
        <w:numPr>
          <w:ilvl w:val="0"/>
          <w:numId w:val="1"/>
        </w:numPr>
        <w:spacing w:line="360" w:lineRule="auto"/>
        <w:rPr>
          <w:rFonts w:ascii="Comic Sans MS" w:hAnsi="Comic Sans MS" w:cs="Arial"/>
          <w:sz w:val="20"/>
          <w:szCs w:val="20"/>
        </w:rPr>
      </w:pPr>
      <w:r w:rsidRPr="008F3E19">
        <w:rPr>
          <w:rFonts w:ascii="Comic Sans MS" w:hAnsi="Comic Sans MS" w:cs="Arial"/>
          <w:sz w:val="20"/>
          <w:szCs w:val="20"/>
        </w:rPr>
        <w:t xml:space="preserve">την εγκύκλιο 30/2011 του ΥΠΕΣΑΗΔ και Υπ. Οικ. </w:t>
      </w:r>
    </w:p>
    <w:p w:rsidR="008F3E19" w:rsidRPr="008F3E19" w:rsidRDefault="008F3E19" w:rsidP="008F3E19">
      <w:pPr>
        <w:pStyle w:val="a3"/>
        <w:numPr>
          <w:ilvl w:val="0"/>
          <w:numId w:val="1"/>
        </w:numPr>
        <w:spacing w:line="360" w:lineRule="auto"/>
        <w:rPr>
          <w:rFonts w:ascii="Comic Sans MS" w:hAnsi="Comic Sans MS" w:cs="Arial"/>
          <w:sz w:val="20"/>
          <w:szCs w:val="20"/>
        </w:rPr>
      </w:pPr>
      <w:r w:rsidRPr="008F3E19">
        <w:rPr>
          <w:rFonts w:ascii="Comic Sans MS" w:hAnsi="Comic Sans MS" w:cs="Arial"/>
          <w:sz w:val="20"/>
          <w:szCs w:val="20"/>
        </w:rPr>
        <w:t>το άρθρο 67 ν. 4270/2014, όπως αντικαταστάθηκε με την παρ. 22 του άρθρου 10 του Ν. 4337/15</w:t>
      </w:r>
    </w:p>
    <w:p w:rsidR="008F3E19" w:rsidRPr="008F3E19" w:rsidRDefault="008F3E19" w:rsidP="008F3E19">
      <w:pPr>
        <w:pStyle w:val="a3"/>
        <w:numPr>
          <w:ilvl w:val="0"/>
          <w:numId w:val="1"/>
        </w:numPr>
        <w:spacing w:line="360" w:lineRule="auto"/>
        <w:rPr>
          <w:rFonts w:ascii="Comic Sans MS" w:hAnsi="Comic Sans MS" w:cs="Arial"/>
          <w:sz w:val="20"/>
          <w:szCs w:val="20"/>
        </w:rPr>
      </w:pPr>
      <w:r w:rsidRPr="008F3E19">
        <w:rPr>
          <w:rFonts w:ascii="Comic Sans MS" w:hAnsi="Comic Sans MS" w:cs="Arial"/>
          <w:sz w:val="20"/>
          <w:szCs w:val="20"/>
        </w:rPr>
        <w:t xml:space="preserve">το </w:t>
      </w:r>
      <w:proofErr w:type="spellStart"/>
      <w:r w:rsidRPr="008F3E19">
        <w:rPr>
          <w:rFonts w:ascii="Comic Sans MS" w:hAnsi="Comic Sans MS" w:cs="Arial"/>
          <w:sz w:val="20"/>
          <w:szCs w:val="20"/>
        </w:rPr>
        <w:t>εγγ</w:t>
      </w:r>
      <w:proofErr w:type="spellEnd"/>
      <w:r w:rsidRPr="008F3E19">
        <w:rPr>
          <w:rFonts w:ascii="Comic Sans MS" w:hAnsi="Comic Sans MS" w:cs="Arial"/>
          <w:sz w:val="20"/>
          <w:szCs w:val="20"/>
        </w:rPr>
        <w:t>. Υπ. Οικ. 2/18993/ΔΠΔΣΜ/28.02.2014</w:t>
      </w:r>
    </w:p>
    <w:p w:rsidR="008F3E19" w:rsidRPr="008F3E19" w:rsidRDefault="008F3E19" w:rsidP="008F3E19">
      <w:pPr>
        <w:spacing w:line="360" w:lineRule="auto"/>
        <w:jc w:val="both"/>
        <w:rPr>
          <w:rFonts w:ascii="Comic Sans MS" w:hAnsi="Comic Sans MS" w:cs="Arial"/>
          <w:sz w:val="20"/>
          <w:szCs w:val="20"/>
        </w:rPr>
      </w:pPr>
      <w:r w:rsidRPr="008F3E19">
        <w:rPr>
          <w:rFonts w:ascii="Comic Sans MS" w:hAnsi="Comic Sans MS" w:cs="Arial"/>
          <w:sz w:val="20"/>
          <w:szCs w:val="20"/>
        </w:rPr>
        <w:t>προτείνουμε την έγκριση και διάθεση των κάτωθι πιστώσεων:</w:t>
      </w:r>
    </w:p>
    <w:p w:rsidR="008F3E19" w:rsidRPr="008F3E19" w:rsidRDefault="008F3E19" w:rsidP="008F3E19">
      <w:pPr>
        <w:numPr>
          <w:ilvl w:val="0"/>
          <w:numId w:val="3"/>
        </w:numPr>
        <w:spacing w:line="360" w:lineRule="auto"/>
        <w:ind w:left="284"/>
        <w:jc w:val="both"/>
        <w:rPr>
          <w:rFonts w:ascii="Comic Sans MS" w:hAnsi="Comic Sans MS" w:cs="Arial"/>
          <w:sz w:val="20"/>
          <w:szCs w:val="20"/>
        </w:rPr>
      </w:pPr>
      <w:r w:rsidRPr="008F3E19">
        <w:rPr>
          <w:rFonts w:ascii="Comic Sans MS" w:hAnsi="Comic Sans MS" w:cs="Arial"/>
          <w:sz w:val="20"/>
          <w:szCs w:val="20"/>
        </w:rPr>
        <w:t>Πίστωση του συνολικού ποσού 24.722,08 €, για την εκτέλεση του έργου Επισκευή και συντήρηση εγκαταστάσεων κοιμητηρίων η οποία κατανέμεται στα έτη 2017, 2018 ως εξής:</w:t>
      </w:r>
    </w:p>
    <w:p w:rsidR="008F3E19" w:rsidRPr="008F3E19" w:rsidRDefault="008F3E19" w:rsidP="008F3E19">
      <w:pPr>
        <w:numPr>
          <w:ilvl w:val="0"/>
          <w:numId w:val="2"/>
        </w:numPr>
        <w:spacing w:line="360" w:lineRule="auto"/>
        <w:ind w:left="426"/>
        <w:jc w:val="both"/>
        <w:rPr>
          <w:rFonts w:ascii="Comic Sans MS" w:hAnsi="Comic Sans MS" w:cs="Arial"/>
          <w:sz w:val="20"/>
          <w:szCs w:val="20"/>
        </w:rPr>
      </w:pPr>
      <w:r w:rsidRPr="008F3E19">
        <w:rPr>
          <w:rFonts w:ascii="Comic Sans MS" w:hAnsi="Comic Sans MS" w:cs="Arial"/>
          <w:sz w:val="20"/>
          <w:szCs w:val="20"/>
        </w:rPr>
        <w:t xml:space="preserve">Στο τρέχον έτος 2017 τη δέσμευση της πίστωσης ποσού 16.400,00 € σε βάρος του Κ.Α. 45-6262.002 του προϋπολογισμού </w:t>
      </w:r>
    </w:p>
    <w:p w:rsidR="008F3E19" w:rsidRPr="008F3E19" w:rsidRDefault="008F3E19" w:rsidP="008F3E19">
      <w:pPr>
        <w:numPr>
          <w:ilvl w:val="0"/>
          <w:numId w:val="2"/>
        </w:numPr>
        <w:spacing w:line="360" w:lineRule="auto"/>
        <w:ind w:left="426"/>
        <w:jc w:val="both"/>
        <w:rPr>
          <w:rFonts w:ascii="Comic Sans MS" w:hAnsi="Comic Sans MS" w:cs="Arial"/>
          <w:sz w:val="20"/>
          <w:szCs w:val="20"/>
        </w:rPr>
      </w:pPr>
      <w:r w:rsidRPr="008F3E19">
        <w:rPr>
          <w:rFonts w:ascii="Comic Sans MS" w:hAnsi="Comic Sans MS" w:cs="Arial"/>
          <w:sz w:val="20"/>
          <w:szCs w:val="20"/>
        </w:rPr>
        <w:t>Στο έτος 2018 ποσό 8.322,03 €</w:t>
      </w:r>
    </w:p>
    <w:p w:rsidR="00124C3F" w:rsidRPr="008F3E19" w:rsidRDefault="008F3E19" w:rsidP="008F3E19">
      <w:pPr>
        <w:spacing w:line="360" w:lineRule="auto"/>
        <w:ind w:firstLine="426"/>
        <w:jc w:val="both"/>
        <w:rPr>
          <w:rFonts w:ascii="Comic Sans MS" w:hAnsi="Comic Sans MS" w:cs="Arial"/>
          <w:color w:val="000000"/>
          <w:sz w:val="20"/>
          <w:szCs w:val="20"/>
          <w:shd w:val="clear" w:color="auto" w:fill="FFFFFF"/>
        </w:rPr>
      </w:pPr>
      <w:r w:rsidRPr="008F3E19">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8F3E19">
        <w:rPr>
          <w:rFonts w:ascii="Comic Sans MS" w:hAnsi="Comic Sans MS" w:cs="Arial"/>
          <w:sz w:val="20"/>
          <w:szCs w:val="20"/>
        </w:rPr>
        <w:t>εναπομείνασα πίστωση για τη</w:t>
      </w:r>
      <w:r w:rsidRPr="008F3E19">
        <w:rPr>
          <w:rFonts w:ascii="Comic Sans MS" w:hAnsi="Comic Sans MS" w:cs="Arial"/>
          <w:color w:val="000000"/>
          <w:sz w:val="20"/>
          <w:szCs w:val="20"/>
          <w:shd w:val="clear" w:color="auto" w:fill="FFFFFF"/>
        </w:rPr>
        <w:t xml:space="preserve"> δαπάνη που θα πραγματ</w:t>
      </w:r>
      <w:r>
        <w:rPr>
          <w:rFonts w:ascii="Comic Sans MS" w:hAnsi="Comic Sans MS" w:cs="Arial"/>
          <w:color w:val="000000"/>
          <w:sz w:val="20"/>
          <w:szCs w:val="20"/>
          <w:shd w:val="clear" w:color="auto" w:fill="FFFFFF"/>
        </w:rPr>
        <w:t>οποιηθεί εντός του έτους αυτού.</w:t>
      </w:r>
    </w:p>
    <w:p w:rsidR="00124C3F" w:rsidRDefault="00124C3F" w:rsidP="00124C3F">
      <w:pPr>
        <w:jc w:val="center"/>
        <w:rPr>
          <w:rFonts w:ascii="Comic Sans MS" w:hAnsi="Comic Sans MS"/>
          <w:b/>
          <w:sz w:val="20"/>
          <w:szCs w:val="20"/>
        </w:rPr>
      </w:pPr>
    </w:p>
    <w:p w:rsidR="00124C3F" w:rsidRPr="005011BB" w:rsidRDefault="00124C3F" w:rsidP="00124C3F">
      <w:pPr>
        <w:jc w:val="center"/>
        <w:rPr>
          <w:rFonts w:ascii="Comic Sans MS" w:hAnsi="Comic Sans MS"/>
          <w:b/>
          <w:sz w:val="20"/>
          <w:szCs w:val="20"/>
        </w:rPr>
      </w:pPr>
      <w:r w:rsidRPr="005011BB">
        <w:rPr>
          <w:rFonts w:ascii="Comic Sans MS" w:hAnsi="Comic Sans MS"/>
          <w:b/>
          <w:sz w:val="20"/>
          <w:szCs w:val="20"/>
        </w:rPr>
        <w:t>Η ΟΙΚΟΝΟΜΙΚΗ ΕΠΙΤΡΟΠΗ</w:t>
      </w:r>
    </w:p>
    <w:p w:rsidR="00124C3F" w:rsidRPr="009F3D71" w:rsidRDefault="00124C3F" w:rsidP="00124C3F">
      <w:pPr>
        <w:spacing w:line="360" w:lineRule="auto"/>
        <w:jc w:val="both"/>
        <w:rPr>
          <w:rFonts w:ascii="Comic Sans MS" w:hAnsi="Comic Sans MS"/>
          <w:sz w:val="20"/>
          <w:szCs w:val="20"/>
        </w:rPr>
      </w:pPr>
      <w:r w:rsidRPr="005011BB">
        <w:rPr>
          <w:rFonts w:ascii="Comic Sans MS" w:hAnsi="Comic Sans MS"/>
          <w:sz w:val="20"/>
          <w:szCs w:val="20"/>
        </w:rPr>
        <w:t xml:space="preserve"> Αφού έλαβε υπόψη διατάξεις Ν. 3463/2006 και Ν.3852/2010 άρθρο 67 ν. 4270/2014, όπως αντικαταστάθηκε με την παρ. 22 του άρθρου 10 του Ν. 4337/15, Το </w:t>
      </w:r>
      <w:proofErr w:type="spellStart"/>
      <w:r w:rsidRPr="005011BB">
        <w:rPr>
          <w:rFonts w:ascii="Comic Sans MS" w:hAnsi="Comic Sans MS"/>
          <w:sz w:val="20"/>
          <w:szCs w:val="20"/>
        </w:rPr>
        <w:t>έγγ</w:t>
      </w:r>
      <w:proofErr w:type="spellEnd"/>
      <w:r w:rsidRPr="005011BB">
        <w:rPr>
          <w:rFonts w:ascii="Comic Sans MS" w:hAnsi="Comic Sans MS"/>
          <w:sz w:val="20"/>
          <w:szCs w:val="20"/>
        </w:rPr>
        <w:t>. Υπ. Οικ. 2/18993/ΔΠΔΣΜ/28.02.</w:t>
      </w:r>
      <w:r w:rsidRPr="009F3D71">
        <w:rPr>
          <w:rFonts w:ascii="Comic Sans MS" w:hAnsi="Comic Sans MS"/>
          <w:sz w:val="20"/>
          <w:szCs w:val="20"/>
        </w:rPr>
        <w:t xml:space="preserve">2014  και γενομένης ψηφοφορίας κατά την οποία η κ. Βασιλάκη- </w:t>
      </w:r>
      <w:proofErr w:type="spellStart"/>
      <w:r w:rsidRPr="009F3D71">
        <w:rPr>
          <w:rFonts w:ascii="Comic Sans MS" w:hAnsi="Comic Sans MS"/>
          <w:sz w:val="20"/>
          <w:szCs w:val="20"/>
        </w:rPr>
        <w:t>Μητρογιώργου</w:t>
      </w:r>
      <w:proofErr w:type="spellEnd"/>
      <w:r w:rsidRPr="009F3D71">
        <w:rPr>
          <w:rFonts w:ascii="Comic Sans MS" w:hAnsi="Comic Sans MS"/>
          <w:sz w:val="20"/>
          <w:szCs w:val="20"/>
        </w:rPr>
        <w:t xml:space="preserve"> Βικτωρία ψήφισε Λευκό κα</w:t>
      </w:r>
      <w:r w:rsidR="009F3D71" w:rsidRPr="009F3D71">
        <w:rPr>
          <w:rFonts w:ascii="Comic Sans MS" w:hAnsi="Comic Sans MS"/>
          <w:sz w:val="20"/>
          <w:szCs w:val="20"/>
        </w:rPr>
        <w:t>ι ο κ. Κοσμάς</w:t>
      </w:r>
      <w:r w:rsidRPr="009F3D71">
        <w:rPr>
          <w:rFonts w:ascii="Comic Sans MS" w:hAnsi="Comic Sans MS"/>
          <w:sz w:val="20"/>
          <w:szCs w:val="20"/>
        </w:rPr>
        <w:t xml:space="preserve"> όχι.</w:t>
      </w:r>
    </w:p>
    <w:p w:rsidR="00124C3F" w:rsidRPr="005011BB" w:rsidRDefault="00124C3F" w:rsidP="00124C3F">
      <w:pPr>
        <w:spacing w:line="360" w:lineRule="auto"/>
        <w:jc w:val="center"/>
        <w:rPr>
          <w:rFonts w:ascii="Comic Sans MS" w:hAnsi="Comic Sans MS"/>
          <w:b/>
          <w:sz w:val="20"/>
          <w:szCs w:val="20"/>
        </w:rPr>
      </w:pPr>
      <w:r w:rsidRPr="009F3D71">
        <w:rPr>
          <w:rFonts w:ascii="Comic Sans MS" w:hAnsi="Comic Sans MS"/>
          <w:b/>
          <w:sz w:val="20"/>
          <w:szCs w:val="20"/>
        </w:rPr>
        <w:t>ΑΠΟΦΑΣΙΖΕΙ ΚΑΤΑ ΠΛΕΙΟΨΗΦΙΑ</w:t>
      </w:r>
      <w:r w:rsidRPr="005011BB">
        <w:rPr>
          <w:rFonts w:ascii="Comic Sans MS" w:hAnsi="Comic Sans MS"/>
          <w:b/>
          <w:sz w:val="20"/>
          <w:szCs w:val="20"/>
        </w:rPr>
        <w:t xml:space="preserve"> </w:t>
      </w:r>
    </w:p>
    <w:p w:rsidR="008F3E19" w:rsidRPr="008F3E19" w:rsidRDefault="00124C3F" w:rsidP="008F3E19">
      <w:pPr>
        <w:spacing w:line="360" w:lineRule="auto"/>
        <w:jc w:val="both"/>
        <w:rPr>
          <w:rFonts w:ascii="Comic Sans MS" w:hAnsi="Comic Sans MS" w:cs="Arial"/>
          <w:sz w:val="20"/>
          <w:szCs w:val="20"/>
        </w:rPr>
      </w:pPr>
      <w:r w:rsidRPr="005011BB">
        <w:rPr>
          <w:rFonts w:ascii="Comic Sans MS" w:hAnsi="Comic Sans MS"/>
          <w:b/>
          <w:sz w:val="20"/>
          <w:szCs w:val="20"/>
        </w:rPr>
        <w:t xml:space="preserve">Α. </w:t>
      </w:r>
      <w:r w:rsidRPr="005011BB">
        <w:rPr>
          <w:rFonts w:ascii="Comic Sans MS" w:hAnsi="Comic Sans MS"/>
          <w:sz w:val="20"/>
          <w:szCs w:val="20"/>
        </w:rPr>
        <w:t xml:space="preserve"> Εγκρίνει την διάθεση </w:t>
      </w:r>
      <w:r w:rsidRPr="005011BB">
        <w:rPr>
          <w:rFonts w:ascii="Comic Sans MS" w:hAnsi="Comic Sans MS" w:cs="Arial"/>
          <w:sz w:val="20"/>
          <w:szCs w:val="20"/>
        </w:rPr>
        <w:t>των πιστώσεων (πολυετών δαπανών), σε βάρος των κατωτέρω κωδικών αριθμών του προϋπολογισμού έτους 2017, ως εξής:</w:t>
      </w:r>
    </w:p>
    <w:p w:rsidR="008F3E19" w:rsidRPr="008F3E19" w:rsidRDefault="008F3E19" w:rsidP="008F3E19">
      <w:pPr>
        <w:numPr>
          <w:ilvl w:val="0"/>
          <w:numId w:val="3"/>
        </w:numPr>
        <w:spacing w:line="360" w:lineRule="auto"/>
        <w:ind w:left="284"/>
        <w:jc w:val="both"/>
        <w:rPr>
          <w:rFonts w:ascii="Comic Sans MS" w:hAnsi="Comic Sans MS" w:cs="Arial"/>
          <w:sz w:val="20"/>
          <w:szCs w:val="20"/>
        </w:rPr>
      </w:pPr>
      <w:r w:rsidRPr="008F3E19">
        <w:rPr>
          <w:rFonts w:ascii="Comic Sans MS" w:hAnsi="Comic Sans MS" w:cs="Arial"/>
          <w:sz w:val="20"/>
          <w:szCs w:val="20"/>
        </w:rPr>
        <w:t>Πίστωση του συνολικού ποσού 24.722,08 €, για την εκτέλεση του έργου Επισκευή και συντήρηση εγκαταστάσεων κοιμητηρίων η οποία κατανέμεται στα έτη 2017, 2018 ως εξής:</w:t>
      </w:r>
    </w:p>
    <w:p w:rsidR="008F3E19" w:rsidRPr="008F3E19" w:rsidRDefault="008F3E19" w:rsidP="008F3E19">
      <w:pPr>
        <w:numPr>
          <w:ilvl w:val="0"/>
          <w:numId w:val="2"/>
        </w:numPr>
        <w:spacing w:line="360" w:lineRule="auto"/>
        <w:ind w:left="426"/>
        <w:jc w:val="both"/>
        <w:rPr>
          <w:rFonts w:ascii="Comic Sans MS" w:hAnsi="Comic Sans MS" w:cs="Arial"/>
          <w:sz w:val="20"/>
          <w:szCs w:val="20"/>
        </w:rPr>
      </w:pPr>
      <w:r w:rsidRPr="008F3E19">
        <w:rPr>
          <w:rFonts w:ascii="Comic Sans MS" w:hAnsi="Comic Sans MS" w:cs="Arial"/>
          <w:sz w:val="20"/>
          <w:szCs w:val="20"/>
        </w:rPr>
        <w:t xml:space="preserve">Στο τρέχον έτος 2017 τη δέσμευση της πίστωσης ποσού 16.400,00 € σε βάρος του Κ.Α. 45-6262.002 του προϋπολογισμού </w:t>
      </w:r>
    </w:p>
    <w:p w:rsidR="008F3E19" w:rsidRPr="008F3E19" w:rsidRDefault="008F3E19" w:rsidP="008F3E19">
      <w:pPr>
        <w:numPr>
          <w:ilvl w:val="0"/>
          <w:numId w:val="2"/>
        </w:numPr>
        <w:spacing w:line="360" w:lineRule="auto"/>
        <w:ind w:left="426"/>
        <w:jc w:val="both"/>
        <w:rPr>
          <w:rFonts w:ascii="Comic Sans MS" w:hAnsi="Comic Sans MS" w:cs="Arial"/>
          <w:sz w:val="20"/>
          <w:szCs w:val="20"/>
        </w:rPr>
      </w:pPr>
      <w:r w:rsidRPr="008F3E19">
        <w:rPr>
          <w:rFonts w:ascii="Comic Sans MS" w:hAnsi="Comic Sans MS" w:cs="Arial"/>
          <w:sz w:val="20"/>
          <w:szCs w:val="20"/>
        </w:rPr>
        <w:t>Στο έτος 2018 ποσό 8.322,03 €</w:t>
      </w:r>
    </w:p>
    <w:p w:rsidR="00124C3F" w:rsidRPr="005011BB" w:rsidRDefault="00124C3F" w:rsidP="00124C3F">
      <w:pPr>
        <w:spacing w:line="360" w:lineRule="auto"/>
        <w:ind w:firstLine="426"/>
        <w:jc w:val="both"/>
        <w:rPr>
          <w:rFonts w:ascii="Comic Sans MS" w:hAnsi="Comic Sans MS" w:cs="Arial"/>
          <w:color w:val="000000"/>
          <w:sz w:val="20"/>
          <w:szCs w:val="20"/>
          <w:shd w:val="clear" w:color="auto" w:fill="FFFFFF"/>
        </w:rPr>
      </w:pPr>
      <w:r w:rsidRPr="005011BB">
        <w:rPr>
          <w:rFonts w:ascii="Comic Sans MS" w:hAnsi="Comic Sans MS" w:cs="Arial"/>
          <w:color w:val="000000"/>
          <w:sz w:val="20"/>
          <w:szCs w:val="20"/>
          <w:shd w:val="clear" w:color="auto" w:fill="FFFFFF"/>
        </w:rPr>
        <w:t xml:space="preserve">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5011BB">
        <w:rPr>
          <w:rFonts w:ascii="Comic Sans MS" w:hAnsi="Comic Sans MS" w:cs="Arial"/>
          <w:sz w:val="20"/>
          <w:szCs w:val="20"/>
        </w:rPr>
        <w:t>εναπομείνασα πίστωση για τη</w:t>
      </w:r>
      <w:r w:rsidRPr="005011BB">
        <w:rPr>
          <w:rFonts w:ascii="Comic Sans MS" w:hAnsi="Comic Sans MS" w:cs="Arial"/>
          <w:color w:val="000000"/>
          <w:sz w:val="20"/>
          <w:szCs w:val="20"/>
          <w:shd w:val="clear" w:color="auto" w:fill="FFFFFF"/>
        </w:rPr>
        <w:t xml:space="preserve"> δαπάνη που θα πραγματοποιηθεί εντός του έτους αυτού. </w:t>
      </w:r>
    </w:p>
    <w:p w:rsidR="00124C3F" w:rsidRPr="005011BB" w:rsidRDefault="00124C3F" w:rsidP="00124C3F">
      <w:pPr>
        <w:spacing w:line="360" w:lineRule="auto"/>
        <w:jc w:val="both"/>
        <w:rPr>
          <w:rFonts w:ascii="Comic Sans MS" w:hAnsi="Comic Sans MS"/>
          <w:color w:val="000000"/>
          <w:sz w:val="20"/>
          <w:szCs w:val="20"/>
          <w:shd w:val="clear" w:color="auto" w:fill="FFFFFF"/>
        </w:rPr>
      </w:pPr>
      <w:r w:rsidRPr="005011BB">
        <w:rPr>
          <w:rFonts w:ascii="Comic Sans MS" w:hAnsi="Comic Sans MS"/>
          <w:b/>
          <w:color w:val="000000"/>
          <w:sz w:val="20"/>
          <w:szCs w:val="20"/>
          <w:shd w:val="clear" w:color="auto" w:fill="FFFFFF"/>
        </w:rPr>
        <w:t>Β.</w:t>
      </w:r>
      <w:r w:rsidRPr="005011BB">
        <w:rPr>
          <w:rFonts w:ascii="Comic Sans MS" w:hAnsi="Comic Sans MS"/>
          <w:color w:val="000000"/>
          <w:sz w:val="20"/>
          <w:szCs w:val="20"/>
          <w:shd w:val="clear" w:color="auto" w:fill="FFFFFF"/>
        </w:rPr>
        <w:t xml:space="preserve"> Με την έναρξη κάθε επόμενου οικονομικού έτους που αφορά στην υλοποίηση της δαπάνης αυτής, πρέπει να εκδοθούν και να καταχωρηθούν αμέσως και κατ' απόλυτη προτεραιότητα, οι αποφάσεις ανάληψης της παρούσας πολυετούς υποχρέωσης, κατά το μέρος που αφορούν στην </w:t>
      </w:r>
      <w:r w:rsidRPr="005011BB">
        <w:rPr>
          <w:rFonts w:ascii="Comic Sans MS" w:hAnsi="Comic Sans MS"/>
          <w:sz w:val="20"/>
          <w:szCs w:val="20"/>
        </w:rPr>
        <w:t>εναπομείνασα πίστωση για τη</w:t>
      </w:r>
      <w:r w:rsidRPr="005011BB">
        <w:rPr>
          <w:rFonts w:ascii="Comic Sans MS" w:hAnsi="Comic Sans MS"/>
          <w:color w:val="000000"/>
          <w:sz w:val="20"/>
          <w:szCs w:val="20"/>
          <w:shd w:val="clear" w:color="auto" w:fill="FFFFFF"/>
        </w:rPr>
        <w:t xml:space="preserve"> δαπάνη που θα πραγματοποιηθεί εντός του έτους αυτού. </w:t>
      </w:r>
    </w:p>
    <w:p w:rsidR="00124C3F" w:rsidRDefault="00124C3F" w:rsidP="00124C3F">
      <w:pPr>
        <w:jc w:val="both"/>
        <w:rPr>
          <w:rFonts w:ascii="Comic Sans MS" w:hAnsi="Comic Sans MS" w:cs="Arial"/>
          <w:sz w:val="20"/>
          <w:szCs w:val="20"/>
        </w:rPr>
      </w:pPr>
      <w:r w:rsidRPr="005011BB">
        <w:rPr>
          <w:rFonts w:ascii="Comic Sans MS" w:hAnsi="Comic Sans MS" w:cs="Arial"/>
          <w:b/>
          <w:sz w:val="20"/>
          <w:szCs w:val="20"/>
        </w:rPr>
        <w:t xml:space="preserve">Γ. </w:t>
      </w:r>
      <w:r w:rsidRPr="005011BB">
        <w:rPr>
          <w:rFonts w:ascii="Comic Sans MS" w:hAnsi="Comic Sans MS" w:cs="Arial"/>
          <w:sz w:val="20"/>
          <w:szCs w:val="20"/>
        </w:rPr>
        <w:t>Η παρούσα απόφαση να κοινοποιηθεί στην οικεία Αυτοτελή υπηρεσία Εποπτείας Ο.Τ.Α., προκειμένου να λαμβάνεται υπόψη κατά τον έλεγχο νομιμότητας του προϋπολογισμού του οικονομικού έτους που αφορά τη σχετική δαπάνη.</w:t>
      </w:r>
    </w:p>
    <w:p w:rsidR="009F3D71" w:rsidRPr="005011BB" w:rsidRDefault="009F3D71" w:rsidP="00124C3F">
      <w:pPr>
        <w:jc w:val="both"/>
        <w:rPr>
          <w:rFonts w:ascii="Comic Sans MS" w:hAnsi="Comic Sans MS" w:cs="Arial"/>
          <w:sz w:val="20"/>
          <w:szCs w:val="20"/>
        </w:rPr>
      </w:pPr>
    </w:p>
    <w:p w:rsidR="00124C3F" w:rsidRPr="005011BB" w:rsidRDefault="00124C3F" w:rsidP="00124C3F">
      <w:pPr>
        <w:jc w:val="both"/>
        <w:rPr>
          <w:rFonts w:ascii="Comic Sans MS" w:hAnsi="Comic Sans MS"/>
          <w:sz w:val="20"/>
          <w:szCs w:val="20"/>
        </w:rPr>
      </w:pPr>
      <w:r w:rsidRPr="005011BB">
        <w:rPr>
          <w:rFonts w:ascii="Comic Sans MS" w:hAnsi="Comic Sans MS" w:cs="Arial"/>
          <w:b/>
          <w:sz w:val="20"/>
          <w:szCs w:val="20"/>
        </w:rPr>
        <w:t>Δ.</w:t>
      </w:r>
      <w:r w:rsidRPr="005011BB">
        <w:rPr>
          <w:rFonts w:ascii="Comic Sans MS" w:hAnsi="Comic Sans MS" w:cs="Arial"/>
          <w:sz w:val="20"/>
          <w:szCs w:val="20"/>
        </w:rPr>
        <w:t xml:space="preserve"> Αναθέτει κάθε παραπέρα ενέργεια στον κ. Δήμαρχο </w:t>
      </w:r>
    </w:p>
    <w:p w:rsidR="00124C3F" w:rsidRPr="005011BB" w:rsidRDefault="00124C3F" w:rsidP="00124C3F">
      <w:pPr>
        <w:rPr>
          <w:rFonts w:ascii="Comic Sans MS" w:hAnsi="Comic Sans MS"/>
          <w:b/>
          <w:sz w:val="20"/>
          <w:szCs w:val="20"/>
        </w:rPr>
      </w:pPr>
      <w:r w:rsidRPr="005011BB">
        <w:rPr>
          <w:rFonts w:ascii="Comic Sans MS" w:hAnsi="Comic Sans MS"/>
          <w:b/>
          <w:sz w:val="20"/>
          <w:szCs w:val="20"/>
        </w:rPr>
        <w:t xml:space="preserve">Η απόφαση αυτή έλαβε αριθμό </w:t>
      </w:r>
      <w:r w:rsidR="008F3E19">
        <w:rPr>
          <w:rFonts w:ascii="Comic Sans MS" w:hAnsi="Comic Sans MS"/>
          <w:b/>
          <w:sz w:val="20"/>
          <w:szCs w:val="20"/>
        </w:rPr>
        <w:t xml:space="preserve"> </w:t>
      </w:r>
      <w:r w:rsidR="009F3D71">
        <w:rPr>
          <w:rFonts w:ascii="Comic Sans MS" w:hAnsi="Comic Sans MS"/>
          <w:b/>
          <w:sz w:val="20"/>
          <w:szCs w:val="20"/>
        </w:rPr>
        <w:t>215</w:t>
      </w:r>
      <w:r w:rsidR="008F3E19">
        <w:rPr>
          <w:rFonts w:ascii="Comic Sans MS" w:hAnsi="Comic Sans MS"/>
          <w:b/>
          <w:sz w:val="20"/>
          <w:szCs w:val="20"/>
        </w:rPr>
        <w:t xml:space="preserve">  </w:t>
      </w:r>
      <w:r w:rsidRPr="005011BB">
        <w:rPr>
          <w:rFonts w:ascii="Comic Sans MS" w:hAnsi="Comic Sans MS"/>
          <w:b/>
          <w:sz w:val="20"/>
          <w:szCs w:val="20"/>
        </w:rPr>
        <w:t xml:space="preserve"> /2017                                                                </w:t>
      </w:r>
    </w:p>
    <w:p w:rsidR="00124C3F" w:rsidRPr="005011BB" w:rsidRDefault="00124C3F" w:rsidP="00124C3F">
      <w:pPr>
        <w:rPr>
          <w:rFonts w:ascii="Comic Sans MS" w:hAnsi="Comic Sans MS"/>
          <w:b/>
          <w:sz w:val="20"/>
          <w:szCs w:val="20"/>
        </w:rPr>
      </w:pPr>
      <w:r w:rsidRPr="005011BB">
        <w:rPr>
          <w:rFonts w:ascii="Comic Sans MS" w:hAnsi="Comic Sans MS"/>
          <w:b/>
          <w:sz w:val="20"/>
          <w:szCs w:val="20"/>
        </w:rPr>
        <w:t xml:space="preserve">                                                        Ο ΠΡΟΕΔΡΟΣ                                               </w:t>
      </w:r>
    </w:p>
    <w:p w:rsidR="00124C3F" w:rsidRPr="005011BB" w:rsidRDefault="00124C3F" w:rsidP="00124C3F">
      <w:pPr>
        <w:rPr>
          <w:rFonts w:ascii="Comic Sans MS" w:hAnsi="Comic Sans MS"/>
          <w:b/>
          <w:sz w:val="20"/>
          <w:szCs w:val="20"/>
        </w:rPr>
      </w:pPr>
      <w:r w:rsidRPr="005011BB">
        <w:rPr>
          <w:rFonts w:ascii="Comic Sans MS" w:hAnsi="Comic Sans MS"/>
          <w:b/>
          <w:sz w:val="20"/>
          <w:szCs w:val="20"/>
        </w:rPr>
        <w:t xml:space="preserve">                                                 ΟΙΚΟΝΟΜΙΚΗΣ  ΕΠΙΤΡΟΠΗΣ</w:t>
      </w:r>
      <w:r w:rsidRPr="005011BB">
        <w:rPr>
          <w:rFonts w:ascii="Comic Sans MS" w:hAnsi="Comic Sans MS"/>
          <w:b/>
          <w:i/>
          <w:sz w:val="20"/>
          <w:szCs w:val="20"/>
        </w:rPr>
        <w:t xml:space="preserve"> </w:t>
      </w:r>
      <w:r w:rsidRPr="005011BB">
        <w:rPr>
          <w:rFonts w:ascii="Comic Sans MS" w:hAnsi="Comic Sans MS"/>
          <w:b/>
          <w:sz w:val="20"/>
          <w:szCs w:val="20"/>
        </w:rPr>
        <w:t xml:space="preserve">                                                                                          </w:t>
      </w:r>
    </w:p>
    <w:p w:rsidR="00124C3F" w:rsidRPr="005011BB" w:rsidRDefault="00124C3F" w:rsidP="00124C3F">
      <w:pPr>
        <w:rPr>
          <w:rFonts w:ascii="Comic Sans MS" w:hAnsi="Comic Sans MS"/>
          <w:b/>
          <w:i/>
          <w:sz w:val="20"/>
          <w:szCs w:val="20"/>
        </w:rPr>
      </w:pPr>
      <w:r w:rsidRPr="005011BB">
        <w:rPr>
          <w:rFonts w:ascii="Comic Sans MS" w:hAnsi="Comic Sans MS"/>
          <w:b/>
          <w:i/>
          <w:sz w:val="20"/>
          <w:szCs w:val="20"/>
        </w:rPr>
        <w:t xml:space="preserve">                                                                              </w:t>
      </w:r>
    </w:p>
    <w:p w:rsidR="00124C3F" w:rsidRPr="005011BB" w:rsidRDefault="00124C3F" w:rsidP="00124C3F">
      <w:pPr>
        <w:rPr>
          <w:rFonts w:ascii="Comic Sans MS" w:hAnsi="Comic Sans MS"/>
          <w:b/>
          <w:sz w:val="20"/>
          <w:szCs w:val="20"/>
        </w:rPr>
      </w:pPr>
      <w:r w:rsidRPr="005011BB">
        <w:rPr>
          <w:rFonts w:ascii="Comic Sans MS" w:hAnsi="Comic Sans MS"/>
          <w:b/>
          <w:i/>
          <w:sz w:val="20"/>
          <w:szCs w:val="20"/>
        </w:rPr>
        <w:t xml:space="preserve">                                               </w:t>
      </w:r>
      <w:r w:rsidRPr="005011BB">
        <w:rPr>
          <w:rFonts w:ascii="Comic Sans MS" w:hAnsi="Comic Sans MS"/>
          <w:b/>
          <w:sz w:val="20"/>
          <w:szCs w:val="20"/>
        </w:rPr>
        <w:t xml:space="preserve">ΤΣΙΡΟΓΙΑΝΝΗΣ Κ.  ΧΡΗΣΤΟΣ                                                                                                              </w:t>
      </w:r>
    </w:p>
    <w:p w:rsidR="00124C3F" w:rsidRDefault="00124C3F" w:rsidP="00124C3F">
      <w:pPr>
        <w:rPr>
          <w:rFonts w:ascii="Comic Sans MS" w:hAnsi="Comic Sans MS"/>
          <w:b/>
          <w:sz w:val="20"/>
          <w:szCs w:val="20"/>
        </w:rPr>
      </w:pPr>
      <w:r>
        <w:rPr>
          <w:rFonts w:ascii="Comic Sans MS" w:hAnsi="Comic Sans MS"/>
          <w:b/>
          <w:i/>
          <w:sz w:val="20"/>
          <w:szCs w:val="20"/>
        </w:rPr>
        <w:t xml:space="preserve">                                                </w:t>
      </w:r>
    </w:p>
    <w:p w:rsidR="00124C3F" w:rsidRDefault="00124C3F" w:rsidP="00124C3F">
      <w:pPr>
        <w:rPr>
          <w:rFonts w:ascii="Comic Sans MS" w:hAnsi="Comic Sans MS"/>
          <w:b/>
          <w:i/>
          <w:sz w:val="8"/>
          <w:szCs w:val="8"/>
        </w:rPr>
      </w:pPr>
      <w:r>
        <w:rPr>
          <w:rFonts w:ascii="Comic Sans MS" w:hAnsi="Comic Sans MS"/>
          <w:b/>
          <w:i/>
          <w:sz w:val="8"/>
          <w:szCs w:val="8"/>
        </w:rPr>
        <w:t xml:space="preserve">          Ακριβές Αντίγραφο                                                                                             </w:t>
      </w:r>
    </w:p>
    <w:p w:rsidR="00124C3F" w:rsidRDefault="00124C3F" w:rsidP="00124C3F">
      <w:pPr>
        <w:rPr>
          <w:rFonts w:ascii="Comic Sans MS" w:hAnsi="Comic Sans MS"/>
          <w:b/>
          <w:i/>
          <w:sz w:val="8"/>
          <w:szCs w:val="8"/>
        </w:rPr>
      </w:pPr>
      <w:r>
        <w:rPr>
          <w:rFonts w:ascii="Comic Sans MS" w:hAnsi="Comic Sans MS"/>
          <w:b/>
          <w:i/>
          <w:sz w:val="8"/>
          <w:szCs w:val="8"/>
        </w:rPr>
        <w:t xml:space="preserve">          </w:t>
      </w:r>
      <w:r>
        <w:rPr>
          <w:rFonts w:ascii="Comic Sans MS" w:hAnsi="Comic Sans MS"/>
          <w:i/>
          <w:sz w:val="8"/>
          <w:szCs w:val="8"/>
        </w:rPr>
        <w:t xml:space="preserve"> Άρτα αυθημερόν </w:t>
      </w:r>
    </w:p>
    <w:p w:rsidR="00124C3F" w:rsidRDefault="00124C3F" w:rsidP="00124C3F">
      <w:pPr>
        <w:jc w:val="both"/>
        <w:rPr>
          <w:rFonts w:ascii="Comic Sans MS" w:hAnsi="Comic Sans MS"/>
          <w:i/>
          <w:sz w:val="8"/>
          <w:szCs w:val="8"/>
        </w:rPr>
      </w:pPr>
      <w:r>
        <w:rPr>
          <w:rFonts w:ascii="Comic Sans MS" w:hAnsi="Comic Sans MS"/>
          <w:i/>
          <w:sz w:val="8"/>
          <w:szCs w:val="8"/>
        </w:rPr>
        <w:t xml:space="preserve">           Με εντολή Δημάρχου </w:t>
      </w:r>
    </w:p>
    <w:p w:rsidR="00124C3F" w:rsidRDefault="00124C3F" w:rsidP="00124C3F">
      <w:pPr>
        <w:jc w:val="both"/>
        <w:rPr>
          <w:rFonts w:ascii="Comic Sans MS" w:hAnsi="Comic Sans MS"/>
          <w:i/>
          <w:sz w:val="8"/>
          <w:szCs w:val="8"/>
        </w:rPr>
      </w:pPr>
      <w:r>
        <w:rPr>
          <w:rFonts w:ascii="Comic Sans MS" w:hAnsi="Comic Sans MS"/>
          <w:i/>
          <w:sz w:val="8"/>
          <w:szCs w:val="8"/>
        </w:rPr>
        <w:t xml:space="preserve">              Ο  Υπάλληλος</w:t>
      </w:r>
    </w:p>
    <w:p w:rsidR="00124C3F" w:rsidRDefault="00124C3F" w:rsidP="00124C3F">
      <w:pPr>
        <w:rPr>
          <w:rFonts w:ascii="Comic Sans MS" w:hAnsi="Comic Sans MS"/>
          <w:b/>
          <w:i/>
          <w:sz w:val="8"/>
          <w:szCs w:val="8"/>
        </w:rPr>
      </w:pPr>
      <w:r>
        <w:rPr>
          <w:rFonts w:ascii="Comic Sans MS" w:hAnsi="Comic Sans MS"/>
          <w:b/>
          <w:i/>
          <w:sz w:val="8"/>
          <w:szCs w:val="8"/>
        </w:rPr>
        <w:t xml:space="preserve">                                                                                                                                    </w:t>
      </w:r>
    </w:p>
    <w:p w:rsidR="00124C3F" w:rsidRDefault="00124C3F" w:rsidP="00124C3F">
      <w:pPr>
        <w:jc w:val="both"/>
        <w:rPr>
          <w:rFonts w:ascii="Comic Sans MS" w:hAnsi="Comic Sans MS"/>
          <w:b/>
          <w:sz w:val="8"/>
          <w:szCs w:val="8"/>
        </w:rPr>
      </w:pPr>
      <w:r>
        <w:rPr>
          <w:rFonts w:ascii="Comic Sans MS" w:hAnsi="Comic Sans MS"/>
          <w:b/>
          <w:i/>
          <w:sz w:val="8"/>
          <w:szCs w:val="8"/>
        </w:rPr>
        <w:t xml:space="preserve">                                                  </w:t>
      </w:r>
    </w:p>
    <w:p w:rsidR="00124C3F" w:rsidRDefault="00124C3F" w:rsidP="00124C3F">
      <w:r>
        <w:rPr>
          <w:rFonts w:ascii="Comic Sans MS" w:hAnsi="Comic Sans MS"/>
          <w:i/>
          <w:sz w:val="8"/>
          <w:szCs w:val="8"/>
        </w:rPr>
        <w:t xml:space="preserve">           Γεώργιος Κ. </w:t>
      </w:r>
      <w:proofErr w:type="spellStart"/>
      <w:r>
        <w:rPr>
          <w:rFonts w:ascii="Comic Sans MS" w:hAnsi="Comic Sans MS"/>
          <w:i/>
          <w:sz w:val="8"/>
          <w:szCs w:val="8"/>
        </w:rPr>
        <w:t>Ντεκουμές</w:t>
      </w:r>
      <w:proofErr w:type="spellEnd"/>
    </w:p>
    <w:p w:rsidR="00A850DB" w:rsidRDefault="00A850DB"/>
    <w:sectPr w:rsidR="00A850DB" w:rsidSect="007213E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547F"/>
    <w:multiLevelType w:val="hybridMultilevel"/>
    <w:tmpl w:val="A000BFA2"/>
    <w:lvl w:ilvl="0" w:tplc="0408000D">
      <w:start w:val="1"/>
      <w:numFmt w:val="bullet"/>
      <w:lvlText w:val=""/>
      <w:lvlJc w:val="left"/>
      <w:pPr>
        <w:ind w:left="720" w:hanging="360"/>
      </w:pPr>
      <w:rPr>
        <w:rFonts w:ascii="Wingdings" w:hAnsi="Wingdings"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497724A9"/>
    <w:multiLevelType w:val="hybridMultilevel"/>
    <w:tmpl w:val="265E67EC"/>
    <w:lvl w:ilvl="0" w:tplc="04080001">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6B056E6D"/>
    <w:multiLevelType w:val="hybridMultilevel"/>
    <w:tmpl w:val="15B29E10"/>
    <w:lvl w:ilvl="0" w:tplc="66ECC616">
      <w:start w:val="1"/>
      <w:numFmt w:val="bullet"/>
      <w:lvlText w:val=""/>
      <w:lvlJc w:val="left"/>
      <w:pPr>
        <w:ind w:left="72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24C3F"/>
    <w:rsid w:val="00016A47"/>
    <w:rsid w:val="000276A7"/>
    <w:rsid w:val="00124C3F"/>
    <w:rsid w:val="00155444"/>
    <w:rsid w:val="002853CB"/>
    <w:rsid w:val="004C6B16"/>
    <w:rsid w:val="0053167C"/>
    <w:rsid w:val="0054761E"/>
    <w:rsid w:val="005A48D1"/>
    <w:rsid w:val="00630FF8"/>
    <w:rsid w:val="0088702F"/>
    <w:rsid w:val="00890892"/>
    <w:rsid w:val="008B2B65"/>
    <w:rsid w:val="008F3E19"/>
    <w:rsid w:val="009F3631"/>
    <w:rsid w:val="009F3D71"/>
    <w:rsid w:val="00A850DB"/>
    <w:rsid w:val="00B669EB"/>
    <w:rsid w:val="00D274A6"/>
    <w:rsid w:val="00DA4466"/>
    <w:rsid w:val="00DC11E8"/>
    <w:rsid w:val="00ED0E5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4C3F"/>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4C3F"/>
    <w:pPr>
      <w:ind w:left="720"/>
      <w:contextualSpacing/>
    </w:pPr>
  </w:style>
  <w:style w:type="paragraph" w:styleId="a4">
    <w:name w:val="Balloon Text"/>
    <w:basedOn w:val="a"/>
    <w:link w:val="Char"/>
    <w:uiPriority w:val="99"/>
    <w:semiHidden/>
    <w:unhideWhenUsed/>
    <w:rsid w:val="00D274A6"/>
    <w:rPr>
      <w:rFonts w:ascii="Tahoma" w:hAnsi="Tahoma" w:cs="Tahoma"/>
      <w:sz w:val="16"/>
      <w:szCs w:val="16"/>
    </w:rPr>
  </w:style>
  <w:style w:type="character" w:customStyle="1" w:styleId="Char">
    <w:name w:val="Κείμενο πλαισίου Char"/>
    <w:basedOn w:val="a0"/>
    <w:link w:val="a4"/>
    <w:uiPriority w:val="99"/>
    <w:semiHidden/>
    <w:rsid w:val="00D274A6"/>
    <w:rPr>
      <w:rFonts w:ascii="Tahoma" w:eastAsia="Times New Roman" w:hAnsi="Tahoma" w:cs="Tahoma"/>
      <w:sz w:val="16"/>
      <w:szCs w:val="16"/>
      <w:lang w:eastAsia="el-GR"/>
    </w:rPr>
  </w:style>
  <w:style w:type="paragraph" w:styleId="2">
    <w:name w:val="Body Text 2"/>
    <w:basedOn w:val="a"/>
    <w:link w:val="2Char"/>
    <w:unhideWhenUsed/>
    <w:rsid w:val="002853CB"/>
    <w:pPr>
      <w:spacing w:line="360" w:lineRule="auto"/>
      <w:jc w:val="both"/>
    </w:pPr>
    <w:rPr>
      <w:szCs w:val="20"/>
    </w:rPr>
  </w:style>
  <w:style w:type="character" w:customStyle="1" w:styleId="2Char">
    <w:name w:val="Σώμα κείμενου 2 Char"/>
    <w:basedOn w:val="a0"/>
    <w:link w:val="2"/>
    <w:rsid w:val="002853CB"/>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569540491">
      <w:bodyDiv w:val="1"/>
      <w:marLeft w:val="0"/>
      <w:marRight w:val="0"/>
      <w:marTop w:val="0"/>
      <w:marBottom w:val="0"/>
      <w:divBdr>
        <w:top w:val="none" w:sz="0" w:space="0" w:color="auto"/>
        <w:left w:val="none" w:sz="0" w:space="0" w:color="auto"/>
        <w:bottom w:val="none" w:sz="0" w:space="0" w:color="auto"/>
        <w:right w:val="none" w:sz="0" w:space="0" w:color="auto"/>
      </w:divBdr>
    </w:div>
    <w:div w:id="679895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1798</Words>
  <Characters>9713</Characters>
  <Application>Microsoft Office Word</Application>
  <DocSecurity>0</DocSecurity>
  <Lines>80</Lines>
  <Paragraphs>22</Paragraphs>
  <ScaleCrop>false</ScaleCrop>
  <Company/>
  <LinksUpToDate>false</LinksUpToDate>
  <CharactersWithSpaces>11489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2017-04-04T11:31:00Z</cp:lastPrinted>
  <dcterms:created xsi:type="dcterms:W3CDTF">2017-03-31T05:45:00Z</dcterms:created>
  <dcterms:modified xsi:type="dcterms:W3CDTF">2017-04-04T11:32:00Z</dcterms:modified>
</cp:coreProperties>
</file>